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object w:dxaOrig="8640" w:dyaOrig="12204">
          <v:rect xmlns:o="urn:schemas-microsoft-com:office:office" xmlns:v="urn:schemas-microsoft-com:vml" id="rectole0000000000" style="width:432.000000pt;height:610.2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Рабочая программа по литературе к УМК В.Я. Коровиной и др.</w: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7 </w:t>
      </w:r>
      <w:r>
        <w:rPr>
          <w:rFonts w:ascii="Times New Roman" w:hAnsi="Times New Roman" w:cs="Times New Roman" w:eastAsia="Times New Roman"/>
          <w:b/>
          <w:color w:val="000000"/>
          <w:spacing w:val="0"/>
          <w:position w:val="0"/>
          <w:sz w:val="24"/>
          <w:shd w:fill="auto" w:val="clear"/>
        </w:rPr>
        <w:t xml:space="preserve">класс (68 часов)</w: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Пояснительная записка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Рабочая программа по литературе для 7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литературе, авторской Программы по литературе В.Я. Коровиной и др. (М.: Просвещение, 2012) к учебнику В.Я Коровиной (М.: Просвещение, 2018).</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нравственно-эстетических представлений, усвоения основных понятий теории и истории литературы, формирования умений оценивать и анализировать художественные произведения, овладения богатейшими выразительными средствами русского литературного языка.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Изучение литературы в основной школе направлено на достижение следующих</w:t>
      </w:r>
      <w:r>
        <w:rPr>
          <w:rFonts w:ascii="Times New Roman" w:hAnsi="Times New Roman" w:cs="Times New Roman" w:eastAsia="Times New Roman"/>
          <w:b/>
          <w:i/>
          <w:color w:val="000000"/>
          <w:spacing w:val="0"/>
          <w:position w:val="0"/>
          <w:sz w:val="24"/>
          <w:shd w:fill="auto" w:val="clear"/>
        </w:rPr>
        <w:t xml:space="preserve"> целей: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духовно развитой личности, обладающей гуманистическим мировоззрением, национальным самосознанием, общероссийским гражданским сознанием, чувством патриотизма;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развитие интеллектуальных и творческих способностей учащихся, необходимых для их успешной социализации и самореализации;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постижение учащимися вершинных произведений отечественной и мировой литературы, их чтение и анализ, освоенный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поэтапное, последовательное формирование умений читать, комментировать, анализировать и интерпретировать художественный текст;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овладение важнейшими общеучебными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w:t>
      </w:r>
      <w:r>
        <w:rPr>
          <w:rFonts w:ascii="Times New Roman" w:hAnsi="Times New Roman" w:cs="Times New Roman" w:eastAsia="Times New Roman"/>
          <w:b/>
          <w:i/>
          <w:color w:val="000000"/>
          <w:spacing w:val="0"/>
          <w:position w:val="0"/>
          <w:sz w:val="24"/>
          <w:shd w:fill="auto" w:val="clear"/>
        </w:rPr>
        <w:t xml:space="preserve"> решение следующих основных задач: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обеспечение соответствия основной образовательной программы требованиям ФГОС;</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обеспечение преемственности начального общего, основного общего, среднего (полного) общего образования;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w:t>
      </w:r>
    </w:p>
    <w:p>
      <w:pPr>
        <w:spacing w:before="0" w:after="200" w:line="276"/>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знаниях, но и на соответствующем культурном уровне развития личности, созданию необходимых условий для ее самореализации;</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обеспечение эффективного сочетания урочных и внеурочных форм организации образовательного процесса, взаимодействия всех его участников;</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взаимодействие образовательного учреждения при реализации основной образовательной программы с социальными партнерами;</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выявление и развитие способностей обучающихся, в том числе одаренных детей, детей с ограниченными возможностями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организация интеллектуальных и творческих соревнований, научно-технического творчества, проектной и учебно-исследовательской деятельности;</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включение обучающихся в процессы познания и преобразования внешкольной социальной среды (населенного пункта, района, города) для приобретения опыта реального управления и действия;</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сотрудничестве с базовыми предприятиями, учреждениями профессионального образования, центрами профессиональной работы;</w:t>
      </w:r>
    </w:p>
    <w:p>
      <w:pPr>
        <w:numPr>
          <w:ilvl w:val="0"/>
          <w:numId w:val="4"/>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сохранение и укрепление физического, психологического и социального здоровья обучающихся, обеспечение их безопасности.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основе реализации основной образовательной программы лежит </w:t>
      </w:r>
      <w:r>
        <w:rPr>
          <w:rFonts w:ascii="Times New Roman" w:hAnsi="Times New Roman" w:cs="Times New Roman" w:eastAsia="Times New Roman"/>
          <w:b/>
          <w:color w:val="000000"/>
          <w:spacing w:val="0"/>
          <w:position w:val="0"/>
          <w:sz w:val="24"/>
          <w:shd w:fill="auto" w:val="clear"/>
        </w:rPr>
        <w:t xml:space="preserve">системно-деятельностный подход</w:t>
      </w:r>
      <w:r>
        <w:rPr>
          <w:rFonts w:ascii="Times New Roman" w:hAnsi="Times New Roman" w:cs="Times New Roman" w:eastAsia="Times New Roman"/>
          <w:color w:val="000000"/>
          <w:spacing w:val="0"/>
          <w:position w:val="0"/>
          <w:sz w:val="24"/>
          <w:shd w:fill="auto" w:val="clear"/>
        </w:rPr>
        <w:t xml:space="preserve">, который предполагает: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воспитание и развитие качеств личности, отвечающих требованиям информационного общества, инновационной экономим,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pPr>
        <w:numPr>
          <w:ilvl w:val="0"/>
          <w:numId w:val="6"/>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pPr>
        <w:numPr>
          <w:ilvl w:val="0"/>
          <w:numId w:val="6"/>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ориентацию на достижение цели и основного результата образования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pPr>
        <w:numPr>
          <w:ilvl w:val="0"/>
          <w:numId w:val="6"/>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pPr>
        <w:numPr>
          <w:ilvl w:val="0"/>
          <w:numId w:val="6"/>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pPr>
        <w:numPr>
          <w:ilvl w:val="0"/>
          <w:numId w:val="6"/>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разнообразие индивидуальных образовательных траекторий и индивидуального развития каждого обучающегося, в том числе одаренных детей, детей-инвалидов и детей с ограниченными возможностями.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Цели изучения литературы могут быть достигнуты при обращении к художественным произведениям, которые давно и всенародно признаны классическими с точки зрения их художественного качества и стали достоянием отечественной и мировой литературы. Следовательно, цель литературного образования в школе состоит и в том, чтобы познакомить учащихся с классическими образцами мировой словесной культуры, обладающими высокими художественными достоинствами, выражающими жизненную правду, общегуманистические идеалы и воспитывающими высокие нравственные чувства у человека читающего.</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Курс литературы опирается на следующие</w:t>
      </w:r>
      <w:r>
        <w:rPr>
          <w:rFonts w:ascii="Times New Roman" w:hAnsi="Times New Roman" w:cs="Times New Roman" w:eastAsia="Times New Roman"/>
          <w:b/>
          <w:i/>
          <w:color w:val="000000"/>
          <w:spacing w:val="0"/>
          <w:position w:val="0"/>
          <w:sz w:val="24"/>
          <w:shd w:fill="auto" w:val="clear"/>
        </w:rPr>
        <w:t xml:space="preserve"> виды деятельности</w:t>
      </w:r>
      <w:r>
        <w:rPr>
          <w:rFonts w:ascii="Times New Roman" w:hAnsi="Times New Roman" w:cs="Times New Roman" w:eastAsia="Times New Roman"/>
          <w:color w:val="000000"/>
          <w:spacing w:val="0"/>
          <w:position w:val="0"/>
          <w:sz w:val="24"/>
          <w:shd w:fill="auto" w:val="clear"/>
        </w:rPr>
        <w:t xml:space="preserve"> по освоению содержания художественных произведений и теоретико-литературных понятий:</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осознанное, творческое чтение художественных произведений разных жанров;</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выразительное чтение художественного текста;</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различные виды пересказа (подробный, краткий, выборочный, с элементами комментария, с творческим заданием);</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ответы на вопросы, раскрывающие знание и понимание текста произведения;</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заучивание наизусть стихотворных и прозаических текстов;</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анализ и интерпретация произведения;</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составление планов и написание отзывов о произведениях;</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написание сочинений по литературным произведениям и на основе жизненных впечатлений;</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целенаправленный поиск информации на основе знания ее источников и умения работать с ними;</w:t>
      </w:r>
    </w:p>
    <w:p>
      <w:pPr>
        <w:numPr>
          <w:ilvl w:val="0"/>
          <w:numId w:val="8"/>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индивидуальная и коллективная проектная деятельность.</w: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Содержание деятельности по предмету</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этой возрастной группе формируются представления о специфике литературы как искусства слова, развитие умения осознанного чтения, способности общения с художественным миром произведений разных жанров и индивидуальных стилей. Отбор текстов учитывает возрастные особенности учащихся, интерес которых в основном сосредоточен на сюжете и героях произведения. Теоретико-литературные понятия связаны с анализом внутренней структуры художественного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 метафоры до композиции.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Эта группа активно воспринимает прочитанный текст, но недостаточно владеет собственно техникой чтения, именно поэтому на уроках важно уделять внимание чтению вслух, развивать и укреплять стремление к чтению художественной литературы, проектной деятельности учащихся.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w:t>
      </w:r>
    </w:p>
    <w:p>
      <w:pPr>
        <w:suppressAutoHyphens w:val="true"/>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p>
    <w:p>
      <w:pPr>
        <w:suppressAutoHyphens w:val="true"/>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Форма организации образовательного процесса: </w:t>
      </w:r>
      <w:r>
        <w:rPr>
          <w:rFonts w:ascii="Times New Roman" w:hAnsi="Times New Roman" w:cs="Times New Roman" w:eastAsia="Times New Roman"/>
          <w:i/>
          <w:color w:val="000000"/>
          <w:spacing w:val="0"/>
          <w:position w:val="0"/>
          <w:sz w:val="24"/>
          <w:shd w:fill="auto" w:val="clear"/>
        </w:rPr>
        <w:t xml:space="preserve">классно-урочная система.</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Технологии, используемые в обучении:</w:t>
      </w:r>
      <w:r>
        <w:rPr>
          <w:rFonts w:ascii="Times New Roman" w:hAnsi="Times New Roman" w:cs="Times New Roman" w:eastAsia="Times New Roman"/>
          <w:color w:val="000000"/>
          <w:spacing w:val="0"/>
          <w:position w:val="0"/>
          <w:sz w:val="24"/>
          <w:shd w:fill="auto" w:val="clear"/>
        </w:rPr>
        <w:t xml:space="preserve"> развивающего обучения, обучения в сотрудничестве, проблемного обучения, развития исследовательских навыков, информационно-коммуникационные, здоровьесбережения и т. д.</w:t>
      </w:r>
    </w:p>
    <w:p>
      <w:pPr>
        <w:suppressAutoHyphens w:val="true"/>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Основными формами и видами контроля знаний, умений и навыков являются:</w:t>
      </w:r>
      <w:r>
        <w:rPr>
          <w:rFonts w:ascii="Times New Roman" w:hAnsi="Times New Roman" w:cs="Times New Roman" w:eastAsia="Times New Roman"/>
          <w:color w:val="000000"/>
          <w:spacing w:val="0"/>
          <w:position w:val="0"/>
          <w:sz w:val="24"/>
          <w:shd w:fill="auto" w:val="clear"/>
        </w:rPr>
        <w:t xml:space="preserve"> входной контроль в начале и в конце четверти; текущий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форме устного, фронтального опроса, контрольных и письменных работ, тестов, терминологических диктантов, художественный анализ текста.</w:t>
      </w:r>
    </w:p>
    <w:p>
      <w:pPr>
        <w:suppressAutoHyphens w:val="true"/>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Условные обозначения:</w:t>
      </w:r>
      <w:r>
        <w:rPr>
          <w:rFonts w:ascii="Times New Roman" w:hAnsi="Times New Roman" w:cs="Times New Roman" w:eastAsia="Times New Roman"/>
          <w:color w:val="000000"/>
          <w:spacing w:val="0"/>
          <w:position w:val="0"/>
          <w:sz w:val="24"/>
          <w:shd w:fill="auto" w:val="clear"/>
        </w:rPr>
        <w:t xml:space="preserve"> РР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развитие речи, КР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контрольная работа, ИКТ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информационно-коммуникационная технология, д/з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домашнее задание.</w: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Общая характеристика учебного предмета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Главная идея программы по литературе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изучение литературы от фольклора к древнерусской литературе, от нее к русской литературе XVIII, XIX, XX вв.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Специфика учебного предмета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Литература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определяется тем, что он представляет собой единство словесного искусства и основ науки (литературоведения), которая изучает это искусство.</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Курс литературы в 7 классе строится на основе сочетания концентрического, историко-хронологического и проблемно-тематического принципов.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курса литературы в 7 классе включает в себя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 д.).</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Ведущая тема при изучении литературы в 7 классе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труда писателя, его позиция, изображение человека как важнейшая проблема литературы. В программе соблюдена системная направленность: курс 7 класса представлен разделами:</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Устное народное творчество.</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Русская литература XVIII века.</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Русская литература XIX века.</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Русская литература XX века.</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России.</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Обзоры.</w:t>
      </w:r>
    </w:p>
    <w:p>
      <w:pPr>
        <w:numPr>
          <w:ilvl w:val="0"/>
          <w:numId w:val="16"/>
        </w:numPr>
        <w:spacing w:before="0" w:after="0" w:line="240"/>
        <w:ind w:right="0" w:left="1146" w:hanging="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Сведения по теории и истории литературы.</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разделах 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8 </w:t>
      </w:r>
      <w:r>
        <w:rPr>
          <w:rFonts w:ascii="Times New Roman" w:hAnsi="Times New Roman" w:cs="Times New Roman" w:eastAsia="Times New Roman"/>
          <w:color w:val="000000"/>
          <w:spacing w:val="0"/>
          <w:position w:val="0"/>
          <w:sz w:val="24"/>
          <w:shd w:fill="auto" w:val="clear"/>
        </w:rPr>
        <w:t xml:space="preserve">даются: перечень произведений художественной литературы, краткие аннотации, раскрывающие их основную проблематику и художественное своеобразие. Изучению произведений предшествует краткий обзор жизни и творчества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Учитывая рекомендации, изложенные 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Методическом письме о преподавании учебного предмета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Литература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условиях введения Федерального компонента государственного стандарта общего образования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рабочей программе выделены часы на развитие речи, на уроки внеклассного чтения, проектную деятельность учащихся.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списки произведений для самостоятельного чтения.</w:t>
      </w:r>
    </w:p>
    <w:p>
      <w:pPr>
        <w:spacing w:before="0" w:after="0" w:line="240"/>
        <w:ind w:right="0" w:left="0" w:firstLine="426"/>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426"/>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Используемый учебно-методический комплекс</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Коровина В.Я. Литература. 7 класс: Учебник для общеобразовательных учреждений. В 2 ч. М.: Просвещение, 2013.</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15%</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использование ИКТ на уроках литературы</w:t>
      </w:r>
    </w:p>
    <w:p>
      <w:pPr>
        <w:spacing w:before="0" w:after="0" w:line="240"/>
        <w:ind w:right="0" w:left="0" w:firstLine="426"/>
        <w:jc w:val="both"/>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Описание места учебного предмета в учебном плане</w:t>
      </w:r>
    </w:p>
    <w:p>
      <w:pPr>
        <w:suppressAutoHyphens w:val="true"/>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Относится к области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Филология</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w:t>
      </w:r>
    </w:p>
    <w:p>
      <w:pPr>
        <w:suppressAutoHyphens w:val="true"/>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 изучение предмета отводится </w:t>
      </w:r>
      <w:r>
        <w:rPr>
          <w:rFonts w:ascii="Times New Roman" w:hAnsi="Times New Roman" w:cs="Times New Roman" w:eastAsia="Times New Roman"/>
          <w:b/>
          <w:color w:val="000000"/>
          <w:spacing w:val="0"/>
          <w:position w:val="0"/>
          <w:sz w:val="24"/>
          <w:shd w:fill="auto" w:val="clear"/>
        </w:rPr>
        <w:t xml:space="preserve">2 часа</w:t>
      </w:r>
      <w:r>
        <w:rPr>
          <w:rFonts w:ascii="Times New Roman" w:hAnsi="Times New Roman" w:cs="Times New Roman" w:eastAsia="Times New Roman"/>
          <w:color w:val="000000"/>
          <w:spacing w:val="0"/>
          <w:position w:val="0"/>
          <w:sz w:val="24"/>
          <w:shd w:fill="auto" w:val="clear"/>
        </w:rPr>
        <w:t xml:space="preserve"> в неделю, итого </w:t>
      </w:r>
      <w:r>
        <w:rPr>
          <w:rFonts w:ascii="Times New Roman" w:hAnsi="Times New Roman" w:cs="Times New Roman" w:eastAsia="Times New Roman"/>
          <w:b/>
          <w:color w:val="000000"/>
          <w:spacing w:val="0"/>
          <w:position w:val="0"/>
          <w:sz w:val="24"/>
          <w:shd w:fill="auto" w:val="clear"/>
        </w:rPr>
        <w:t xml:space="preserve">68 часов</w:t>
      </w:r>
      <w:r>
        <w:rPr>
          <w:rFonts w:ascii="Times New Roman" w:hAnsi="Times New Roman" w:cs="Times New Roman" w:eastAsia="Times New Roman"/>
          <w:color w:val="000000"/>
          <w:spacing w:val="0"/>
          <w:position w:val="0"/>
          <w:sz w:val="24"/>
          <w:shd w:fill="auto" w:val="clear"/>
        </w:rPr>
        <w:t xml:space="preserve"> за учебный год.</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Распределение учебных часов по разделам программы</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Введение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1 </w:t>
      </w:r>
      <w:r>
        <w:rPr>
          <w:rFonts w:ascii="Times New Roman" w:hAnsi="Times New Roman" w:cs="Times New Roman" w:eastAsia="Times New Roman"/>
          <w:color w:val="000000"/>
          <w:spacing w:val="0"/>
          <w:position w:val="0"/>
          <w:sz w:val="24"/>
          <w:shd w:fill="auto" w:val="clear"/>
        </w:rPr>
        <w:t xml:space="preserve">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Устное народное творчество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6 </w:t>
      </w:r>
      <w:r>
        <w:rPr>
          <w:rFonts w:ascii="Times New Roman" w:hAnsi="Times New Roman" w:cs="Times New Roman" w:eastAsia="Times New Roman"/>
          <w:color w:val="000000"/>
          <w:spacing w:val="0"/>
          <w:position w:val="0"/>
          <w:sz w:val="24"/>
          <w:shd w:fill="auto" w:val="clear"/>
        </w:rPr>
        <w:t xml:space="preserve">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 древнерусской литературы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 </w:t>
      </w:r>
      <w:r>
        <w:rPr>
          <w:rFonts w:ascii="Times New Roman" w:hAnsi="Times New Roman" w:cs="Times New Roman" w:eastAsia="Times New Roman"/>
          <w:color w:val="000000"/>
          <w:spacing w:val="0"/>
          <w:position w:val="0"/>
          <w:sz w:val="24"/>
          <w:shd w:fill="auto" w:val="clear"/>
        </w:rPr>
        <w:t xml:space="preserve">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 русской литературы XVIII века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 </w:t>
      </w:r>
      <w:r>
        <w:rPr>
          <w:rFonts w:ascii="Times New Roman" w:hAnsi="Times New Roman" w:cs="Times New Roman" w:eastAsia="Times New Roman"/>
          <w:color w:val="000000"/>
          <w:spacing w:val="0"/>
          <w:position w:val="0"/>
          <w:sz w:val="24"/>
          <w:shd w:fill="auto" w:val="clear"/>
        </w:rPr>
        <w:t xml:space="preserve">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 русской литературы XIX века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28 </w:t>
      </w:r>
      <w:r>
        <w:rPr>
          <w:rFonts w:ascii="Times New Roman" w:hAnsi="Times New Roman" w:cs="Times New Roman" w:eastAsia="Times New Roman"/>
          <w:color w:val="000000"/>
          <w:spacing w:val="0"/>
          <w:position w:val="0"/>
          <w:sz w:val="24"/>
          <w:shd w:fill="auto" w:val="clear"/>
        </w:rPr>
        <w:t xml:space="preserve">ч (в т. ч.К.Р.,5P.P.,1В.Ч.).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 русской литературы XX века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22 </w:t>
      </w:r>
      <w:r>
        <w:rPr>
          <w:rFonts w:ascii="Times New Roman" w:hAnsi="Times New Roman" w:cs="Times New Roman" w:eastAsia="Times New Roman"/>
          <w:color w:val="000000"/>
          <w:spacing w:val="0"/>
          <w:position w:val="0"/>
          <w:sz w:val="24"/>
          <w:shd w:fill="auto" w:val="clear"/>
        </w:rPr>
        <w:t xml:space="preserve">ч (в т. ч. 1 К.Р.,P.P., 1 В.Ч.).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 литературы народов России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 зарубежной литературы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5 </w:t>
      </w:r>
      <w:r>
        <w:rPr>
          <w:rFonts w:ascii="Times New Roman" w:hAnsi="Times New Roman" w:cs="Times New Roman" w:eastAsia="Times New Roman"/>
          <w:color w:val="000000"/>
          <w:spacing w:val="0"/>
          <w:position w:val="0"/>
          <w:sz w:val="24"/>
          <w:shd w:fill="auto" w:val="clear"/>
        </w:rPr>
        <w:t xml:space="preserve">ч (в т. ч. 1В. Ч.).</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Урок итогового контроля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1 </w:t>
      </w:r>
      <w:r>
        <w:rPr>
          <w:rFonts w:ascii="Times New Roman" w:hAnsi="Times New Roman" w:cs="Times New Roman" w:eastAsia="Times New Roman"/>
          <w:color w:val="000000"/>
          <w:spacing w:val="0"/>
          <w:position w:val="0"/>
          <w:sz w:val="24"/>
          <w:shd w:fill="auto" w:val="clear"/>
        </w:rPr>
        <w:t xml:space="preserve">ч.</w: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Личностные, метапредметные и предметные результаты освоения</w: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программы по литературе</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Личностные результаты:</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устойчивых познавательных интересов;</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коммуникативной компетентности в общении и сотрудничестве со сверстниками, старшими и младшими товарищами в процессе образовательной, общественно полезной, учебно-исследовательской, творческой и других видах деятельности;</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pPr>
        <w:numPr>
          <w:ilvl w:val="0"/>
          <w:numId w:val="23"/>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Метапредметные результаты:</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самостоятельно определять цели своего обучения, ставить и формулировать для себя новые задачи в учебе и познавательной деятельности;</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оценивать правильность выполнения учебной задачи, собственные возможности ее решения;</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владение основами самоконтроля, самооценки, принятия решений и осуществления осознанного выбора в учебной и познавательной деятельности;</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создавать, применять и преобразовывать знаки и символы, модели и схемы для решения учебных и познавательных задач;</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смысловое чтение;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с учетом интересов; формулировать, аргументировать и отстаивать свое мнение;</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pPr>
        <w:numPr>
          <w:ilvl w:val="0"/>
          <w:numId w:val="25"/>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формирование и развитие компетентности в области использования информационно-коммуникационных технологий.</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Предметные результаты:</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XIX-XXвв., литературы народов России и зарубежной литературы;</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определение в произведении элементов сюжета, композиции, изобразительно-выразительных средств языка, понимание их роли в раскрытии</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приобщение к духовно-нравственным ценностям русской литературы и культуры, сопоставление их с духовно-нравственными ценностями других народов;</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формулирование собственного отношения к произведениям литературы, их оценка;</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интерпретировать (в отдельных случаях) изученные литературные произведения;</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понимание авторской позиции и свое отношение к ней;</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восприятие на слух литературных произведений разных жанров, осмысленное чтение и адекватное восприятие;</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pPr>
        <w:numPr>
          <w:ilvl w:val="0"/>
          <w:numId w:val="27"/>
        </w:num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426"/>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Содержание тем учебного курса</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ВВЕДЕНИЕ (1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Изображение человека как важнейшая идейно-нравственная проблема литературы. Взаимосвязь характеров и обстоятельств в художественном произведении. Труд писателя, его позиция, отношение к несовершенству мира и стремление к нравственному и эстетическому идеалу.</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УСТНОЕ НАРОДНОЕ ТВОРЧЕСТВО (6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Предания.</w:t>
      </w:r>
      <w:r>
        <w:rPr>
          <w:rFonts w:ascii="Times New Roman" w:hAnsi="Times New Roman" w:cs="Times New Roman" w:eastAsia="Times New Roman"/>
          <w:color w:val="000000"/>
          <w:spacing w:val="0"/>
          <w:position w:val="0"/>
          <w:sz w:val="24"/>
          <w:shd w:fill="auto" w:val="clear"/>
        </w:rPr>
        <w:t xml:space="preserve"> Поэтическая автобиография народа. Устный рассказ об исторических событиях.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Воцарение Ивана Грозного</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Сороки-ведьмы</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Петр и плотник</w:t>
      </w:r>
      <w:r>
        <w:rPr>
          <w:rFonts w:ascii="Times New Roman" w:hAnsi="Times New Roman" w:cs="Times New Roman" w:eastAsia="Times New Roman"/>
          <w:b/>
          <w:i/>
          <w:color w:val="000000"/>
          <w:spacing w:val="0"/>
          <w:position w:val="0"/>
          <w:sz w:val="24"/>
          <w:shd w:fill="auto" w:val="clear"/>
        </w:rPr>
        <w:t xml:space="preserve">».</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Пословицы и поговорки.</w:t>
      </w:r>
      <w:r>
        <w:rPr>
          <w:rFonts w:ascii="Times New Roman" w:hAnsi="Times New Roman" w:cs="Times New Roman" w:eastAsia="Times New Roman"/>
          <w:color w:val="000000"/>
          <w:spacing w:val="0"/>
          <w:position w:val="0"/>
          <w:sz w:val="24"/>
          <w:shd w:fill="auto" w:val="clear"/>
        </w:rPr>
        <w:t xml:space="preserve"> Народная мудрость пословиц и поговорок. Выражение в них духа народного языка. Афористические жанры фольклора.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Устная народная проза. Предания (начальные представления). Афористические жанры фольклора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Развитие речи (далее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Устное рецензирование выразительного чтения. Устный монологический ответ по плану. Различные виды пересказов.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Эпос народов мира.</w:t>
      </w:r>
      <w:r>
        <w:rPr>
          <w:rFonts w:ascii="Times New Roman" w:hAnsi="Times New Roman" w:cs="Times New Roman" w:eastAsia="Times New Roman"/>
          <w:color w:val="000000"/>
          <w:spacing w:val="0"/>
          <w:position w:val="0"/>
          <w:sz w:val="24"/>
          <w:shd w:fill="auto" w:val="clear"/>
        </w:rPr>
        <w:t xml:space="preserve"> Былины.</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Вольга и Микула Селянинович</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Воплощение в былине нравственных свойств русского народа, прославление мирного труда. Микула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носитель лучших человеческих качеств (трудолюбие, мастерство, чувство собственного достоинства, доброта, щедрость, физическая сила.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Киевский цикл былин.</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Бескорыстное служение Родине и народу, мужество, справедливость, чувство собственного достоинства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основные черты характера Ильи Муромца. (Одна былина по выбору). (Для внеклассного чтения).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Новгородский цикл былин.</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Садко</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Своеобразие былины. Поэтичность. Тематическое различие Киевского и Новгородского циклов былин. Своеобразие былинного стиха. Собирание былин. Собиратели. (Для самостоятельного чтения).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Карело-финский мифологический эпос.</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Калевала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Изображение жизни народа, его национальных традиций, обычаев, трудовых будней и праздников. Кузнец Ильмаринен и ведьма Лоухи как представители светлого и темного миров карело-финских эпических песен. (Для внеклассного чтения).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Песнь о Роланде</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Французский средневековый героический эпос. Историческая основа сюжета песни о Роланде. Обобщенное общечеловеческое и национальное в эпосе народов мира. Роль гиперболы в создании образа героя.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Предание (развитие представлений). Гипербола (развитие представлений). Героический эпос (начальные представления). Общечеловеческое и национальное в искусстве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рецензирование выразительного чтения (фонохрестоматия). Устный и письменный ответ на проблемный вопрос.</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Сборники пословиц.</w:t>
      </w:r>
      <w:r>
        <w:rPr>
          <w:rFonts w:ascii="Times New Roman" w:hAnsi="Times New Roman" w:cs="Times New Roman" w:eastAsia="Times New Roman"/>
          <w:color w:val="000000"/>
          <w:spacing w:val="0"/>
          <w:position w:val="0"/>
          <w:sz w:val="24"/>
          <w:shd w:fill="auto" w:val="clear"/>
        </w:rPr>
        <w:t xml:space="preserve"> Собиратели пословиц. Меткость и точность языка. Краткость и выразительность. Прямой и переносный смысл пословиц. Пословицы народов мира. Сходство и различия пословиц разных стран мира на одну тему (эпитеты, сравнения, метафоры).</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Героический эпос. Афористические жанры фольклора. Пословицы, поговорки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Устное рецензирование выразительного чтения. Устный монологический ответ по плану. Различные виды пересказов.</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ИЗ ДРЕВНЕРУССКОЙ ЛИТЕРАТУРЫ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Поучение Владимира Мономаха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отрывок),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Повесть о Петре и Февронии Муромских</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Нравственные заветы Древней Руси. Внимание к личности, гимн любви и верности. Народно-поэтические мотивы в повести.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Теория литературы: Поучение (начальные представления). Житие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Повесть временных лет</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О пользе книг</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Формирование традиции уважительного отношения к книге. 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Русская летопись. Отражение исторических событий и вымысел, отражение народных идеалов (патриотизма, ума, находчивости).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Контрольная работа (далее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shd w:fill="auto" w:val="clear"/>
        </w:rPr>
        <w:t xml:space="preserve">К.Р.).</w:t>
      </w:r>
      <w:r>
        <w:rPr>
          <w:rFonts w:ascii="Times New Roman" w:hAnsi="Times New Roman" w:cs="Times New Roman" w:eastAsia="Times New Roman"/>
          <w:color w:val="000000"/>
          <w:spacing w:val="0"/>
          <w:position w:val="0"/>
          <w:sz w:val="24"/>
          <w:shd w:fill="auto" w:val="clear"/>
        </w:rPr>
        <w:t xml:space="preserve"> Контрольная работа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1 </w:t>
      </w:r>
      <w:r>
        <w:rPr>
          <w:rFonts w:ascii="Times New Roman" w:hAnsi="Times New Roman" w:cs="Times New Roman" w:eastAsia="Times New Roman"/>
          <w:color w:val="000000"/>
          <w:spacing w:val="0"/>
          <w:position w:val="0"/>
          <w:sz w:val="24"/>
          <w:shd w:fill="auto" w:val="clear"/>
        </w:rPr>
        <w:t xml:space="preserve">по теме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Древнерусская литература</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Устное рецензирование выразительного чтения. Устные и письменные ответы на вопросы.</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ИЗ РУССКОЙ ЛИТЕРАТУРЫ XVIII ВЕКА (2 ч)</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М.В. Ломоносов</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К статуе Петра Великого</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Ода на день восшествия на Всероссийский престол Ее Величества Государыни Императрицы Елисаветы Петровны 1747года</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отрывок).</w:t>
      </w:r>
      <w:r>
        <w:rPr>
          <w:rFonts w:ascii="Times New Roman" w:hAnsi="Times New Roman" w:cs="Times New Roman" w:eastAsia="Times New Roman"/>
          <w:b/>
          <w:i/>
          <w:color w:val="000000"/>
          <w:spacing w:val="0"/>
          <w:position w:val="0"/>
          <w:sz w:val="24"/>
          <w:shd w:fill="auto" w:val="clear"/>
        </w:rPr>
        <w:t xml:space="preserve"> Г.Р. Державин</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Река времен в своем стремленьи...</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На птичку</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Признание</w:t>
      </w:r>
      <w:r>
        <w:rPr>
          <w:rFonts w:ascii="Times New Roman" w:hAnsi="Times New Roman" w:cs="Times New Roman" w:eastAsia="Times New Roman"/>
          <w:b/>
          <w:color w:val="000000"/>
          <w:spacing w:val="0"/>
          <w:position w:val="0"/>
          <w:sz w:val="24"/>
          <w:shd w:fill="auto" w:val="clear"/>
        </w:rPr>
        <w:t xml:space="preserve">».</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Понятие о жанре оды. Особенности литературного языка XVIII столетия.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Устное рецензирование выразительного чтения. Характеристика героев. Участие в коллективном диалоге.</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ИЗ РУССКОЙ ЛИТЕРАТУРЫ XIX ВЕКА (28 ч)</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Александр Сергеевич Пушкин (3 ч)</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Полтава</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отрывок),</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Песнь о вещем Олеге</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Борис Годунов</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сцена вЧудовом монастыре),</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Повести Белкина</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Станционный смотритель</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Развитие понятия о балладе. Развитие представлений о повести.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фрагментов. Устное рецензирование выразительного чтения. Участие в коллективном диалоге. Устный и письменный ответ на вопрос. Составление плана устного и письменного рассказа о герое, сравнительной характеристики героев. </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Михаил Юрьевич Лермонтов (4 ч) </w:t>
      </w: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поэта.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Защита Калашниковым человеческого достоинства, его готовность стоять за правду до конца. Особенности сюжета поэмы. Авторское отношение к изображаемому. Связь поэмы с произведениями устного народного творчества. Оценка героев с позиций народа. Образы гусляров. Язык и стих поэмы. 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Когда волнуется желтеющая нива...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Ангел</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Молитва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Ангел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воспоминание об идеальной гармонии, 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небесных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звуках, оставшихся в памяти души, переживание блаженства, полноты жизненных сил, связанное с красотой природы и ее проявлений.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минуту жизни трудную...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готовность ринуться навстречу знакомым гармоничным звукам, символизирующим ожидаемое счастье на земле.</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 </w:t>
      </w:r>
      <w:r>
        <w:rPr>
          <w:rFonts w:ascii="Times New Roman" w:hAnsi="Times New Roman" w:cs="Times New Roman" w:eastAsia="Times New Roman"/>
          <w:color w:val="000000"/>
          <w:spacing w:val="0"/>
          <w:position w:val="0"/>
          <w:sz w:val="24"/>
          <w:shd w:fill="auto" w:val="clear"/>
        </w:rPr>
        <w:t xml:space="preserve">Фольклоризм литературы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К.Р.</w:t>
      </w:r>
      <w:r>
        <w:rPr>
          <w:rFonts w:ascii="Times New Roman" w:hAnsi="Times New Roman" w:cs="Times New Roman" w:eastAsia="Times New Roman"/>
          <w:color w:val="000000"/>
          <w:spacing w:val="0"/>
          <w:position w:val="0"/>
          <w:sz w:val="24"/>
          <w:shd w:fill="auto" w:val="clear"/>
        </w:rPr>
        <w:t xml:space="preserve"> Контрольная работа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2 </w:t>
      </w:r>
      <w:r>
        <w:rPr>
          <w:rFonts w:ascii="Times New Roman" w:hAnsi="Times New Roman" w:cs="Times New Roman" w:eastAsia="Times New Roman"/>
          <w:color w:val="000000"/>
          <w:spacing w:val="0"/>
          <w:position w:val="0"/>
          <w:sz w:val="24"/>
          <w:shd w:fill="auto" w:val="clear"/>
        </w:rPr>
        <w:t xml:space="preserve">по творчеству А.С. Пушкина и М.Ю. Лермонтова.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отрывков поэмы, стихотворений. Устное рецензирование выразительного чтения. Участие в коллективном диалоге. Устный и письменный анализ стихотворений. </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Николай Васильевич Гоголь (5 ч) </w:t>
      </w: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Тарас Бульба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Прославление боевого товарищества, осуждение предательства. Героизм и самоотверженность Тараса и его товарищей-запорожцев в борьбе за освобождение родной земли. Противопоставление Остапа и Андрия. Смысл этого противопоставления. Патриотический пафос повести. 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Историческая и фольклорная основа произведения. Роды литературы: эпос (развитие представлений). Литературный герой (развитие понятия).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К. Р.</w:t>
      </w:r>
      <w:r>
        <w:rPr>
          <w:rFonts w:ascii="Times New Roman" w:hAnsi="Times New Roman" w:cs="Times New Roman" w:eastAsia="Times New Roman"/>
          <w:color w:val="000000"/>
          <w:spacing w:val="0"/>
          <w:position w:val="0"/>
          <w:sz w:val="24"/>
          <w:shd w:fill="auto" w:val="clear"/>
        </w:rPr>
        <w:t xml:space="preserve"> Контрольная работа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3 </w:t>
      </w:r>
      <w:r>
        <w:rPr>
          <w:rFonts w:ascii="Times New Roman" w:hAnsi="Times New Roman" w:cs="Times New Roman" w:eastAsia="Times New Roman"/>
          <w:color w:val="000000"/>
          <w:spacing w:val="0"/>
          <w:position w:val="0"/>
          <w:sz w:val="24"/>
          <w:shd w:fill="auto" w:val="clear"/>
        </w:rPr>
        <w:t xml:space="preserve">по повести Н.В. Гоголя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фрагментов. Устное рецензирование выразительного чтения. Участие в коллективном диалоге. Устная и письменная характеристика героя или групповой характеристики героев (в том числе сравнительная). Составление анализа эпизода.</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Иван Сергеевич Тургенев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Бирюк</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Изображение быта крестьян, авторское отношение к бесправным и обездоленным. Характер главного героя. Мастерство в изображении пейзажа. Художественные особенности рассказа.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Стихотворения в прозе.</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Русский язык</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Тургенев о богатстве и красоте русского языка. Родной язык как духовная опора человека.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Близнецы</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Два богача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Нравственные и человеческие взаимоотношения.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Стихотворения в прозе. Лирическая миниатюра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Р.Р.</w:t>
      </w:r>
      <w:r>
        <w:rPr>
          <w:rFonts w:ascii="Times New Roman" w:hAnsi="Times New Roman" w:cs="Times New Roman" w:eastAsia="Times New Roman"/>
          <w:color w:val="000000"/>
          <w:spacing w:val="0"/>
          <w:position w:val="0"/>
          <w:sz w:val="24"/>
          <w:shd w:fill="auto" w:val="clear"/>
        </w:rPr>
        <w:t xml:space="preserve"> Устный и письменный анализ текста. Участие в коллективном диалоге. Устный и письменный ответы на проблемные вопросы.</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Николай Алексеевич Некрасов (3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Русские женщины</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Княгиня Трубецкая</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поэмы. Величие духа русских женщин, отправившихся вслед за осужденными мужьями в Сибирь. Художественные особенности исторических поэм Н.А. Некрасова.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Размышления у парадного подъезда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 поэта за судьбу народа. Своеобразие некрасовской музы. (Для внеклассного чтения и обсуждения).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Поэма (развитие понятия). Трехсложные размеры стиха (развитие понятия). Историческая поэма как разновидность лироэпического жанра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Письменный ответ на вопрос проблемного характера. Устный и письменный анализ отрывков. Устное рецензирование выразительного чтения.</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Алексей Константинович Толстой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поэта.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Василий Шибанов</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Князь Михайло Репнин</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исторические баллады. Воспроизведение исторического колорита эпохи. Правда и вымысел. Тема древнерусского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рыцарства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противостоящего самовластию.</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Историческая баллада (развитие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исторических баллад. Рецензирование выразительного чтения. Устный и письменный ответы на проблемные вопросы.</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Смех сквозь слезы, или Уроки Щедрина (2 ч)</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Михаил Евграфович Салтыков-Щедрин</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Нравственные пороки общества. Паразитизм генералов, трудолюбие и сметливость мужика. Осуждение покорности мужика. Сатира 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Гротеск (начальные представления). Ирония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К.Р.</w:t>
      </w:r>
      <w:r>
        <w:rPr>
          <w:rFonts w:ascii="Times New Roman" w:hAnsi="Times New Roman" w:cs="Times New Roman" w:eastAsia="Times New Roman"/>
          <w:color w:val="000000"/>
          <w:spacing w:val="0"/>
          <w:position w:val="0"/>
          <w:sz w:val="24"/>
          <w:shd w:fill="auto" w:val="clear"/>
        </w:rPr>
        <w:t xml:space="preserve"> Контрольная работа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4 </w:t>
      </w:r>
      <w:r>
        <w:rPr>
          <w:rFonts w:ascii="Times New Roman" w:hAnsi="Times New Roman" w:cs="Times New Roman" w:eastAsia="Times New Roman"/>
          <w:color w:val="000000"/>
          <w:spacing w:val="0"/>
          <w:position w:val="0"/>
          <w:sz w:val="24"/>
          <w:shd w:fill="auto" w:val="clear"/>
        </w:rPr>
        <w:t xml:space="preserve">по произведениям Н.В. Гоголя,</w:t>
      </w:r>
      <w:r>
        <w:rPr>
          <w:rFonts w:ascii="Times New Roman" w:hAnsi="Times New Roman" w:cs="Times New Roman" w:eastAsia="Times New Roman"/>
          <w:b/>
          <w:color w:val="000000"/>
          <w:spacing w:val="0"/>
          <w:position w:val="0"/>
          <w:sz w:val="24"/>
          <w:shd w:fill="auto" w:val="clear"/>
        </w:rPr>
        <w:t xml:space="preserve"> И.</w:t>
      </w:r>
      <w:r>
        <w:rPr>
          <w:rFonts w:ascii="Times New Roman" w:hAnsi="Times New Roman" w:cs="Times New Roman" w:eastAsia="Times New Roman"/>
          <w:color w:val="000000"/>
          <w:spacing w:val="0"/>
          <w:position w:val="0"/>
          <w:sz w:val="24"/>
          <w:shd w:fill="auto" w:val="clear"/>
        </w:rPr>
        <w:t xml:space="preserve">С. Тургенева, Н.А. Некрасова, М.Е. Салтыкова-Щедрина.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Решение тестов. Устная и письменная характеристика героев. Составление викторины на знание текстов. Составление плана письменного высказывания.</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Лев Николаевич Толстой (3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писателе (детство, юность, начало литературного творчества).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Детство</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из повести:</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Классы</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Наталья Савишна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Матап</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Взаимоотношения детей и взрослых. Проявления чувств героя, беспощадность к себе, анализ собственных поступков.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Теория литературы. Автобиографическое художественное произведение (развитие понятия). Герой-повествователь (развитие понятия).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Участие в коллективном диалоге. Выразительное чтение фрагментов повести. Различные виды пересказов. Составление плана анализа эпизода. Анализ фрагмента эпического произведения.</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Смешное и грустное рядом, или Уроки Чехова (3 ч)</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Антон Павлович Чехов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Хамелеон</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Живая картина нравов. Осмеяние трусости и угодничества. Смысл названия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Говорящие фамилии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средство юмористической характеристики.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Злоумышленник</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Размазня</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Многогранность комического в рассказах А.П. Чехова. (Для чтения и обсуждения.)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Сатира и юмор как формы комического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Составление плана речевой характеристики героев. Участие в коллективном диалоге. Различные виды пересказов. Устная и письменная характеристика героев.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Край ты мой, родимый край...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обзор)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Стихотворения русских поэтов XIX в. о родной природе</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 Жуковский</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Приход весны</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И.А. Бунин</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Родина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А.К. Толстой</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Край ты мой, родимый край...</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Благовест</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Поэтическое изображение родной природы и выражение авторского настроения, миросозерцания.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Лирика как род литературы. Пейзажная лирика как жанр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К. Р.</w:t>
      </w:r>
      <w:r>
        <w:rPr>
          <w:rFonts w:ascii="Times New Roman" w:hAnsi="Times New Roman" w:cs="Times New Roman" w:eastAsia="Times New Roman"/>
          <w:color w:val="000000"/>
          <w:spacing w:val="0"/>
          <w:position w:val="0"/>
          <w:sz w:val="24"/>
          <w:shd w:fill="auto" w:val="clear"/>
        </w:rPr>
        <w:t xml:space="preserve"> Контрольная работа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5 </w:t>
      </w:r>
      <w:r>
        <w:rPr>
          <w:rFonts w:ascii="Times New Roman" w:hAnsi="Times New Roman" w:cs="Times New Roman" w:eastAsia="Times New Roman"/>
          <w:color w:val="000000"/>
          <w:spacing w:val="0"/>
          <w:position w:val="0"/>
          <w:sz w:val="24"/>
          <w:shd w:fill="auto" w:val="clear"/>
        </w:rPr>
        <w:t xml:space="preserve">по стихотворениям поэтов.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Составление плана письменного высказывания. Устный и письменный анализ стихотворений.</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ИЗ РУССКОЙ ЛИТЕРАТУРЫ XXВЕКА (22 ч)</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Иван Алексеевич Бунин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Цифры</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Воспитание детей в семье. Герой рассказа: сложность взаимопонимания детей и взрослых.</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Лапти</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Душевное богатство простого крестьянина. (Для внеклассного чтения).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Понятие о теме и идее произведения (развитие представлений). Портрет как средство характеристики героя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фрагментов рассказа. Различные виды пересказов. Участие в коллективном диалоге.</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Максим Горький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Детство</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Автобиографический характер повести. Изображение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свинцовых мерзостей жизни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Дед Каширин.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Яркое, здоровое, творческое в русской жизни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Алеша, бабушка, Цыганок, Хорошее Дело). Изображение быта и характеров. Вера в творческие силы народа.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Старуха Изергиль</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Легенда о Данко</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Челкаш</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Для внеклассного чтения).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Понятие о теме и идее произведения (развитие представлений). Портрет как средство характеристики героя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фрагментов рассказа. Различные виды пересказов. Участие в коллективном диалоге.</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Владимир Владимирович Маяковский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Мысли автора о роли поэзии в жизни человека и общества. Своеобразие стихотворного ритма, словотворчество Маяковского.</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Хорошее отношение к лошадям</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взгляда на мир: безразличие, бессердечие мещанина и гуманизм, доброта, сострадание лирического героя стихотворения.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 </w:t>
      </w:r>
      <w:r>
        <w:rPr>
          <w:rFonts w:ascii="Times New Roman" w:hAnsi="Times New Roman" w:cs="Times New Roman" w:eastAsia="Times New Roman"/>
          <w:color w:val="000000"/>
          <w:spacing w:val="0"/>
          <w:position w:val="0"/>
          <w:sz w:val="24"/>
          <w:shd w:fill="auto" w:val="clear"/>
        </w:rPr>
        <w:t xml:space="preserve">Лирический герой (начальное представление). Обогащение знаний о ритме и рифме. Тоническое стихосложение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Участие в коллективном диалоге. Выразительное чтение. Рецензирование выразительного чтения.</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Леонид Николаевич Андреев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Кусака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Чувство сострадания к братьям нашим меньшим, бессердечие героев. Гуманистический пафос произведения. 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Герой эпического произведения (развитие представлений). Средства характеристики героя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Участие в коллективном диалоге. Различные виды пересказа. Устный и письменный ответ на проблемный вопрос. Анализ эпизода.</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Андрей Платонович Платонов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Юшка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Главный герой произведения, его непохожесть на окружающих людей, душевная щедрость. Любовь и ненависть окружающего героя людей. Юшка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незаметный герой с большим сердцем. Осознание необходимости сострадания и уважения к человеку. Неповторимость и ценность каждой человеческой личности. 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Лирический герой (начальное представление). Обогащение знаний о ритме и рифме. Тоническое стихосложение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К. Р.</w:t>
      </w:r>
      <w:r>
        <w:rPr>
          <w:rFonts w:ascii="Times New Roman" w:hAnsi="Times New Roman" w:cs="Times New Roman" w:eastAsia="Times New Roman"/>
          <w:color w:val="000000"/>
          <w:spacing w:val="0"/>
          <w:position w:val="0"/>
          <w:sz w:val="24"/>
          <w:shd w:fill="auto" w:val="clear"/>
        </w:rPr>
        <w:t xml:space="preserve"> Контрольная работа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6 </w:t>
      </w:r>
      <w:r>
        <w:rPr>
          <w:rFonts w:ascii="Times New Roman" w:hAnsi="Times New Roman" w:cs="Times New Roman" w:eastAsia="Times New Roman"/>
          <w:color w:val="000000"/>
          <w:spacing w:val="0"/>
          <w:position w:val="0"/>
          <w:sz w:val="24"/>
          <w:shd w:fill="auto" w:val="clear"/>
        </w:rPr>
        <w:t xml:space="preserve">по произведениям писателей XX 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Участие в коллективном диалоге. Различные виды пересказа. Устный и письменный ответ на проблемный вопрос. Анализ эпизода. Устная и письменная характеристика героев.</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Борис Леонидович Пастернак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поэта.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Июль</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Никого не будет в доме...</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Картины природы, преображенные поэтическим зрением Пастернака. Сравнения и метафоры в художественном мире поэта.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Сравнение. Метафора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К.Р.</w:t>
      </w:r>
      <w:r>
        <w:rPr>
          <w:rFonts w:ascii="Times New Roman" w:hAnsi="Times New Roman" w:cs="Times New Roman" w:eastAsia="Times New Roman"/>
          <w:color w:val="000000"/>
          <w:spacing w:val="0"/>
          <w:position w:val="0"/>
          <w:sz w:val="24"/>
          <w:shd w:fill="auto" w:val="clear"/>
        </w:rPr>
        <w:t xml:space="preserve"> Контрольная работа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7 </w:t>
      </w:r>
      <w:r>
        <w:rPr>
          <w:rFonts w:ascii="Times New Roman" w:hAnsi="Times New Roman" w:cs="Times New Roman" w:eastAsia="Times New Roman"/>
          <w:color w:val="000000"/>
          <w:spacing w:val="0"/>
          <w:position w:val="0"/>
          <w:sz w:val="24"/>
          <w:shd w:fill="auto" w:val="clear"/>
        </w:rPr>
        <w:t xml:space="preserve">по произведениям Б.Л. Пастернака.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Рецензирование выразительного чтения. Участие в коллективном диалоге.</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На дорогах войны (обзор)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Интервью с поэтом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участником Великой Отечественной войны. Героизм, патриотизм, самоотверженность, трудности и радости грозных лет войны в стихотворениях поэтов: А.А. Ахматовой, К.М. Симонова, А.А Суркова, А.Т. Твардовского, Н.С. Тихонова и др. (Для внеклассного чтения). Ритмы и образы военной лирики.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Теория литературы. Публицистика. Интервью как жанр публицистики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Устные и письменные ответы на вопросы. Участие в коллективном диалоге. Устный и письменный анализ стихотворений.</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Федор Александрович Абрамов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О чем плачут лошади</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Эстетические и нравственно-экологические проблемы, поднятые в рассказе.</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Литературные традиции.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Устное рецензирование выразительного чтения. Участие в коллективном диалоге. Устный и письменный ответ на проблемный вопрос.</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Евгений Иванович Носов (2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Кукла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Акимыч</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Живое пламя</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Сила внутренней духовной красоты человека. Протест против равнодушия, бездуховности, безличного отношения к окружающим людям, природе. Осознание огромной роли прекрасного в душе человека, в окружающей природе. Взаимосвязь природы и человека.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 </w:t>
      </w:r>
      <w:r>
        <w:rPr>
          <w:rFonts w:ascii="Times New Roman" w:hAnsi="Times New Roman" w:cs="Times New Roman" w:eastAsia="Times New Roman"/>
          <w:color w:val="000000"/>
          <w:spacing w:val="0"/>
          <w:position w:val="0"/>
          <w:sz w:val="24"/>
          <w:shd w:fill="auto" w:val="clear"/>
        </w:rPr>
        <w:t xml:space="preserve">Речевая характеристика героев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фрагментов рассказа. Различные виды пересказов. Участие в коллективном диалоге. Характеристика героев. Составление планов речевых характеристик.</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Юрий Павлович Казаков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поэте (детство, юность, начало творческого пути).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Тихое утро</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Взаимоотношение детей, взаимопомощь и взаимовыручка. Особенности характера героев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сельского и городского мальчиков, понимание окружающей природы. Подвиг мальчика и радость от собственного доброго поступка.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Рассказ. Сюжет (развитие понятий). Герой повествования (развитие понятия).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Участие в коллективном диалоге. Составление плана характеристики героев. Устный и письменный анализы эпизода.</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Тихая моя Родина</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обзор)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Стихотворения о Родине, родной природе, собственном восприятии окружающего (В.Я. Брюсов, Ф.К. Сологуб, С.А. Есенин, Н.А. Заболоцкий, Н.М. Рубцов). Человек и природа. Выражение душевных настроений, состояний человека через описание картин природы. Общее и индивидуальное в восприятии родной природы русскими поэтами.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Изобразительно-выразительные средства (развитие понятий).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стихотворений. Устное рецензирование выразительного чтения. Участие в коллективном диалоге.</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Александр Трифонович Твардовский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поэта.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Снега потемнеют синие...</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Июль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макушка лета...</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На дне моей жизни...</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Размышления поэта о взаимосвязи судьбы человека и народа.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Лирический герой (развитие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Выразительное чтение стихотворений. Устный и письменный анализ. Рецензирование выразительного чтения.</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Дмитрий Сергеевич Лихачев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Земляродная</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из книги). Духовное напутствие молодежи.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Публицистика (развитие представлений). Мемуары как публицистический жанр (начальные представления).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Участие в коллективном диалоге. Устный и письменный ответ на проблемный вопрос.</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Писатели улыбаются, или Смех Михаила Зощенко </w:t>
      </w:r>
      <w:r>
        <w:rPr>
          <w:rFonts w:ascii="Times New Roman" w:hAnsi="Times New Roman" w:cs="Times New Roman" w:eastAsia="Times New Roman"/>
          <w:b/>
          <w:color w:val="000000"/>
          <w:spacing w:val="10"/>
          <w:position w:val="0"/>
          <w:sz w:val="24"/>
          <w:shd w:fill="auto" w:val="clear"/>
        </w:rPr>
        <w:t xml:space="preserve">(1ч)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Рассказ</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Беда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Смешное и грустное в рассказах писателя.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Юмор. Приемы комического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отрывков. Комплексный анализ эпизодов. Рецензирование выразительного чтения. Участие в коллективном диалоге.</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Песни на слова русских поэтовXXвека (1ч)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А.Н. Вертинский</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Доченьки</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И.А. Гофф</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Русское поле</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Б.Ш. Окуджава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По Смоленской дороге</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Лирические размышления о жизни, быстро текущем времени. Светлая грусть переживаний. Проект.</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Песня как синтетический жанр искусства (начальные представления).</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ИЗ ЛИТЕРАТУРЫ НАРОДОВ РОССИИ (1 ч)</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Расул Гамзатов</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Краткий рассказ о жизни и творчестве аварского поэта.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Опять за спиною родная земля...</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Я вновь пришел сюда и сам не верю...</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из цикла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Восьмистишия</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О моей Родине</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 к истокам, основам жизни. Осмысление зрелости собственного возраста, зрелости общества, дружеского расположения к окружающим людям разных национальностей. Особенности художественной образности аварского поэта.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Мировосприятие. Лирический герой. Средства выразительности (развитие представлений).</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ИЗ ЗАРУБЕЖНОЙ ЛИТЕРАТУРЫ (5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Роберт Бернс.</w:t>
      </w:r>
      <w:r>
        <w:rPr>
          <w:rFonts w:ascii="Times New Roman" w:hAnsi="Times New Roman" w:cs="Times New Roman" w:eastAsia="Times New Roman"/>
          <w:color w:val="000000"/>
          <w:spacing w:val="0"/>
          <w:position w:val="0"/>
          <w:sz w:val="24"/>
          <w:shd w:fill="auto" w:val="clear"/>
        </w:rPr>
        <w:t xml:space="preserve"> Особенности творчества.</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Честная бедность</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Представления народа о справедливости и честности. Народно-поэтический характер произведения.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Джорж Гордон Байрон</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Душа моя мрачна...</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Ощущение трагического разлада героя с жизнью, с окружающим его обществом. Своеобразие романтической поэзии Дж.Г. Байрона. Дж.Г. Байрон и русская литература.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Японские хокку</w:t>
      </w:r>
      <w:r>
        <w:rPr>
          <w:rFonts w:ascii="Times New Roman" w:hAnsi="Times New Roman" w:cs="Times New Roman" w:eastAsia="Times New Roman"/>
          <w:color w:val="000000"/>
          <w:spacing w:val="0"/>
          <w:position w:val="0"/>
          <w:sz w:val="24"/>
          <w:shd w:fill="auto" w:val="clear"/>
        </w:rPr>
        <w:t xml:space="preserve"> (трехстишия). Изображение жизни природы и жизни человека в их нерасторжимом единстве на фоне круговорота времен года. Поэтическая картина, нарисованная одним-двумя стихами.</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Особенности жанра хокку (хайку).</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 Генри</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Дары волхвов</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Сила любви и преданности. Жертвенность во имя любви. Смешное и возвышенное в рассказе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Дары волхвов</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Рождественский рассказ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w:t>
      </w:r>
      <w:r>
        <w:rPr>
          <w:rFonts w:ascii="Times New Roman" w:hAnsi="Times New Roman" w:cs="Times New Roman" w:eastAsia="Times New Roman"/>
          <w:color w:val="000000"/>
          <w:spacing w:val="0"/>
          <w:position w:val="0"/>
          <w:sz w:val="24"/>
          <w:shd w:fill="auto" w:val="clear"/>
        </w:rPr>
        <w:t xml:space="preserve">Устный анализ эпизодов. Выразительное чтение. Рецензирование выразительного чтения.</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Рей Дуглас Брэдбери</w:t>
      </w:r>
      <w:r>
        <w:rPr>
          <w:rFonts w:ascii="Times New Roman" w:hAnsi="Times New Roman" w:cs="Times New Roman" w:eastAsia="Times New Roman"/>
          <w:b/>
          <w:i/>
          <w:color w:val="000000"/>
          <w:spacing w:val="0"/>
          <w:position w:val="0"/>
          <w:sz w:val="24"/>
          <w:shd w:fill="auto" w:val="clear"/>
        </w:rPr>
        <w:t xml:space="preserve"> </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b/>
          <w:i/>
          <w:color w:val="000000"/>
          <w:spacing w:val="0"/>
          <w:position w:val="0"/>
          <w:sz w:val="24"/>
          <w:shd w:fill="auto" w:val="clear"/>
        </w:rPr>
        <w:t xml:space="preserve">Каникулы</w:t>
      </w:r>
      <w:r>
        <w:rPr>
          <w:rFonts w:ascii="Times New Roman" w:hAnsi="Times New Roman" w:cs="Times New Roman" w:eastAsia="Times New Roman"/>
          <w:b/>
          <w:i/>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Фантастические рассказы Рея Брэдбери как выражение стремления уберечь людей от зла и опасности на Земле. Мечта о чудесной победе добра.</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Теория литературы</w:t>
      </w:r>
      <w:r>
        <w:rPr>
          <w:rFonts w:ascii="Times New Roman" w:hAnsi="Times New Roman" w:cs="Times New Roman" w:eastAsia="Times New Roman"/>
          <w:color w:val="000000"/>
          <w:spacing w:val="0"/>
          <w:position w:val="0"/>
          <w:sz w:val="24"/>
          <w:shd w:fill="auto" w:val="clear"/>
        </w:rPr>
        <w:t xml:space="preserve">. Фантастика в художественной литературе (развитие представлений).</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P.P. </w:t>
      </w:r>
      <w:r>
        <w:rPr>
          <w:rFonts w:ascii="Times New Roman" w:hAnsi="Times New Roman" w:cs="Times New Roman" w:eastAsia="Times New Roman"/>
          <w:color w:val="000000"/>
          <w:spacing w:val="0"/>
          <w:position w:val="0"/>
          <w:sz w:val="24"/>
          <w:shd w:fill="auto" w:val="clear"/>
        </w:rPr>
        <w:t xml:space="preserve">Выразительное чтение отрывков. Рецензирование выразительного чтения. Анализ эпизодов. Устный и письменный ответ на проблемный вопрос.</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ПОДВЕДЕНИЕ ИТОГОВ ЗА ГОД (1 ч)</w:t>
      </w:r>
    </w:p>
    <w:p>
      <w:pPr>
        <w:spacing w:before="0" w:after="0" w:line="240"/>
        <w:ind w:right="0" w:left="0" w:firstLine="426"/>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К. Р.</w:t>
      </w:r>
      <w:r>
        <w:rPr>
          <w:rFonts w:ascii="Times New Roman" w:hAnsi="Times New Roman" w:cs="Times New Roman" w:eastAsia="Times New Roman"/>
          <w:color w:val="000000"/>
          <w:spacing w:val="0"/>
          <w:position w:val="0"/>
          <w:sz w:val="24"/>
          <w:shd w:fill="auto" w:val="clear"/>
        </w:rPr>
        <w:t xml:space="preserve"> Итоговый тест</w:t>
      </w:r>
    </w:p>
    <w:p>
      <w:pPr>
        <w:spacing w:before="0" w:after="0" w:line="240"/>
        <w:ind w:right="0" w:left="0" w:firstLine="426"/>
        <w:jc w:val="both"/>
        <w:rPr>
          <w:rFonts w:ascii="Times New Roman" w:hAnsi="Times New Roman" w:cs="Times New Roman" w:eastAsia="Times New Roman"/>
          <w:b/>
          <w:color w:val="000000"/>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tbl>
      <w:tblPr/>
      <w:tblGrid>
        <w:gridCol w:w="562"/>
        <w:gridCol w:w="709"/>
        <w:gridCol w:w="567"/>
        <w:gridCol w:w="1729"/>
        <w:gridCol w:w="992"/>
        <w:gridCol w:w="1843"/>
        <w:gridCol w:w="1134"/>
        <w:gridCol w:w="2978"/>
        <w:gridCol w:w="1134"/>
        <w:gridCol w:w="1843"/>
        <w:gridCol w:w="1276"/>
        <w:gridCol w:w="963"/>
      </w:tblGrid>
      <w:tr>
        <w:trPr>
          <w:trHeight w:val="423" w:hRule="auto"/>
          <w:jc w:val="left"/>
        </w:trPr>
        <w:tc>
          <w:tcPr>
            <w:tcW w:w="15730" w:type="dxa"/>
            <w:gridSpan w:val="12"/>
            <w:tcBorders>
              <w:top w:val="single" w:color="000000" w:sz="4"/>
              <w:left w:val="single" w:color="000000" w:sz="4"/>
              <w:bottom w:val="single" w:color="000000" w:sz="0"/>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Поурочное планирование</w:t>
            </w:r>
          </w:p>
        </w:tc>
      </w:tr>
      <w:tr>
        <w:trPr>
          <w:trHeight w:val="504" w:hRule="auto"/>
          <w:jc w:val="left"/>
        </w:trPr>
        <w:tc>
          <w:tcPr>
            <w:tcW w:w="562" w:type="dxa"/>
            <w:vMerge w:val="restart"/>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урока</w:t>
            </w:r>
          </w:p>
        </w:tc>
        <w:tc>
          <w:tcPr>
            <w:tcW w:w="1276" w:type="dxa"/>
            <w:gridSpan w:val="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Дата </w:t>
            </w:r>
          </w:p>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проведения</w:t>
            </w:r>
          </w:p>
        </w:tc>
        <w:tc>
          <w:tcPr>
            <w:tcW w:w="1729" w:type="dxa"/>
            <w:vMerge w:val="restart"/>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Тема урока</w:t>
            </w:r>
          </w:p>
        </w:tc>
        <w:tc>
          <w:tcPr>
            <w:tcW w:w="992" w:type="dxa"/>
            <w:vMerge w:val="restart"/>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Тип урока</w:t>
            </w:r>
          </w:p>
        </w:tc>
        <w:tc>
          <w:tcPr>
            <w:tcW w:w="1843" w:type="dxa"/>
            <w:vMerge w:val="restart"/>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Технологии</w:t>
            </w:r>
          </w:p>
        </w:tc>
        <w:tc>
          <w:tcPr>
            <w:tcW w:w="1134" w:type="dxa"/>
            <w:vMerge w:val="restart"/>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Решаемые проблемы</w:t>
            </w:r>
          </w:p>
        </w:tc>
        <w:tc>
          <w:tcPr>
            <w:tcW w:w="2978" w:type="dxa"/>
            <w:vMerge w:val="restart"/>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Виды деятельности (элементы содержания, контроль)</w:t>
            </w:r>
          </w:p>
        </w:tc>
        <w:tc>
          <w:tcPr>
            <w:tcW w:w="4253" w:type="dxa"/>
            <w:gridSpan w:val="3"/>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tabs>
                <w:tab w:val="left" w:pos="7272" w:leader="none"/>
              </w:tabs>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Планируемые результаты</w:t>
            </w:r>
          </w:p>
        </w:tc>
        <w:tc>
          <w:tcPr>
            <w:tcW w:w="963" w:type="dxa"/>
            <w:vMerge w:val="restart"/>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ИКТ</w:t>
            </w:r>
          </w:p>
        </w:tc>
      </w:tr>
      <w:tr>
        <w:trPr>
          <w:trHeight w:val="283" w:hRule="auto"/>
          <w:jc w:val="left"/>
        </w:trPr>
        <w:tc>
          <w:tcPr>
            <w:tcW w:w="562" w:type="dxa"/>
            <w:vMerge/>
            <w:tcBorders>
              <w:top w:val="single" w:color="000000" w:sz="4"/>
              <w:left w:val="single" w:color="000000" w:sz="4"/>
              <w:bottom w:val="single" w:color="000000" w:sz="4"/>
              <w:right w:val="single" w:color="000000" w:sz="4"/>
            </w:tcBorders>
            <w:shd w:color="000000" w:fill="ffffff" w:val="clear"/>
            <w:tcMar>
              <w:left w:w="10" w:type="dxa"/>
              <w:right w:w="10" w:type="dxa"/>
            </w:tcMar>
            <w:vAlign w:val="center"/>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709" w:type="dxa"/>
            <w:tcBorders>
              <w:top w:val="single" w:color="000000" w:sz="0"/>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план</w:t>
            </w:r>
          </w:p>
        </w:tc>
        <w:tc>
          <w:tcPr>
            <w:tcW w:w="567" w:type="dxa"/>
            <w:tcBorders>
              <w:top w:val="single" w:color="000000" w:sz="0"/>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факт</w:t>
            </w:r>
          </w:p>
        </w:tc>
        <w:tc>
          <w:tcPr>
            <w:tcW w:w="1729" w:type="dxa"/>
            <w:vMerge/>
            <w:tcBorders>
              <w:top w:val="single" w:color="000000" w:sz="4"/>
              <w:left w:val="single" w:color="000000" w:sz="4"/>
              <w:bottom w:val="single" w:color="000000" w:sz="4"/>
              <w:right w:val="single" w:color="000000" w:sz="4"/>
            </w:tcBorders>
            <w:shd w:color="000000" w:fill="ffffff" w:val="clear"/>
            <w:tcMar>
              <w:left w:w="10" w:type="dxa"/>
              <w:right w:w="10" w:type="dxa"/>
            </w:tcMar>
            <w:vAlign w:val="center"/>
          </w:tcPr>
          <w:p>
            <w:pPr>
              <w:spacing w:before="0" w:after="200" w:line="240"/>
              <w:ind w:right="0" w:left="0" w:firstLine="0"/>
              <w:jc w:val="left"/>
              <w:rPr>
                <w:spacing w:val="0"/>
                <w:position w:val="0"/>
                <w:shd w:fill="auto" w:val="clear"/>
              </w:rPr>
            </w:pPr>
          </w:p>
        </w:tc>
        <w:tc>
          <w:tcPr>
            <w:tcW w:w="992" w:type="dxa"/>
            <w:vMerge/>
            <w:tcBorders>
              <w:top w:val="single" w:color="000000" w:sz="4"/>
              <w:left w:val="single" w:color="000000" w:sz="4"/>
              <w:bottom w:val="single" w:color="000000" w:sz="4"/>
              <w:right w:val="single" w:color="000000" w:sz="4"/>
            </w:tcBorders>
            <w:shd w:color="000000" w:fill="ffffff" w:val="clear"/>
            <w:tcMar>
              <w:left w:w="10" w:type="dxa"/>
              <w:right w:w="10" w:type="dxa"/>
            </w:tcMar>
            <w:vAlign w:val="center"/>
          </w:tcPr>
          <w:p>
            <w:pPr>
              <w:spacing w:before="0" w:after="200" w:line="240"/>
              <w:ind w:right="0" w:left="0" w:firstLine="0"/>
              <w:jc w:val="left"/>
              <w:rPr>
                <w:spacing w:val="0"/>
                <w:position w:val="0"/>
                <w:shd w:fill="auto" w:val="clear"/>
              </w:rPr>
            </w:pPr>
          </w:p>
        </w:tc>
        <w:tc>
          <w:tcPr>
            <w:tcW w:w="1843" w:type="dxa"/>
            <w:vMerge/>
            <w:tcBorders>
              <w:top w:val="single" w:color="000000" w:sz="4"/>
              <w:left w:val="single" w:color="000000" w:sz="4"/>
              <w:bottom w:val="single" w:color="000000" w:sz="4"/>
              <w:right w:val="single" w:color="000000" w:sz="4"/>
            </w:tcBorders>
            <w:shd w:color="000000" w:fill="ffffff" w:val="clear"/>
            <w:tcMar>
              <w:left w:w="10" w:type="dxa"/>
              <w:right w:w="10" w:type="dxa"/>
            </w:tcMar>
            <w:vAlign w:val="center"/>
          </w:tcPr>
          <w:p>
            <w:pPr>
              <w:spacing w:before="0" w:after="200" w:line="240"/>
              <w:ind w:right="0" w:left="0" w:firstLine="0"/>
              <w:jc w:val="left"/>
              <w:rPr>
                <w:spacing w:val="0"/>
                <w:position w:val="0"/>
                <w:shd w:fill="auto" w:val="clear"/>
              </w:rPr>
            </w:pPr>
          </w:p>
        </w:tc>
        <w:tc>
          <w:tcPr>
            <w:tcW w:w="1134" w:type="dxa"/>
            <w:vMerge/>
            <w:tcBorders>
              <w:top w:val="single" w:color="000000" w:sz="4"/>
              <w:left w:val="single" w:color="000000" w:sz="4"/>
              <w:bottom w:val="single" w:color="000000" w:sz="4"/>
              <w:right w:val="single" w:color="000000" w:sz="4"/>
            </w:tcBorders>
            <w:shd w:color="000000" w:fill="ffffff" w:val="clear"/>
            <w:tcMar>
              <w:left w:w="10" w:type="dxa"/>
              <w:right w:w="10" w:type="dxa"/>
            </w:tcMar>
            <w:vAlign w:val="center"/>
          </w:tcPr>
          <w:p>
            <w:pPr>
              <w:spacing w:before="0" w:after="200" w:line="240"/>
              <w:ind w:right="0" w:left="0" w:firstLine="0"/>
              <w:jc w:val="left"/>
              <w:rPr>
                <w:spacing w:val="0"/>
                <w:position w:val="0"/>
                <w:shd w:fill="auto" w:val="clear"/>
              </w:rPr>
            </w:pPr>
          </w:p>
        </w:tc>
        <w:tc>
          <w:tcPr>
            <w:tcW w:w="2978" w:type="dxa"/>
            <w:vMerge/>
            <w:tcBorders>
              <w:top w:val="single" w:color="000000" w:sz="4"/>
              <w:left w:val="single" w:color="000000" w:sz="4"/>
              <w:bottom w:val="single" w:color="000000" w:sz="4"/>
              <w:right w:val="single" w:color="000000" w:sz="4"/>
            </w:tcBorders>
            <w:shd w:color="000000" w:fill="ffffff" w:val="clear"/>
            <w:tcMar>
              <w:left w:w="10" w:type="dxa"/>
              <w:right w:w="10" w:type="dxa"/>
            </w:tcMar>
            <w:vAlign w:val="center"/>
          </w:tcPr>
          <w:p>
            <w:pPr>
              <w:spacing w:before="0" w:after="200" w:line="240"/>
              <w:ind w:right="0" w:left="0" w:firstLine="0"/>
              <w:jc w:val="left"/>
              <w:rPr>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Предметные</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Метапредметные УУД</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Личностные УУД</w:t>
            </w:r>
          </w:p>
        </w:tc>
        <w:tc>
          <w:tcPr>
            <w:tcW w:w="963" w:type="dxa"/>
            <w:vMerge/>
            <w:tcBorders>
              <w:top w:val="single" w:color="000000" w:sz="4"/>
              <w:left w:val="single" w:color="000000" w:sz="4"/>
              <w:bottom w:val="single" w:color="000000" w:sz="4"/>
              <w:right w:val="single" w:color="000000" w:sz="4"/>
            </w:tcBorders>
            <w:shd w:color="000000" w:fill="ffffff" w:val="clear"/>
            <w:tcMar>
              <w:left w:w="10" w:type="dxa"/>
              <w:right w:w="10" w:type="dxa"/>
            </w:tcMar>
            <w:vAlign w:val="center"/>
          </w:tcPr>
          <w:p>
            <w:pPr>
              <w:spacing w:before="0" w:after="200" w:line="240"/>
              <w:ind w:right="0" w:left="0" w:firstLine="0"/>
              <w:jc w:val="left"/>
              <w:rPr>
                <w:spacing w:val="0"/>
                <w:position w:val="0"/>
                <w:shd w:fill="auto" w:val="clear"/>
              </w:rPr>
            </w:pPr>
          </w:p>
        </w:tc>
      </w:tr>
      <w:tr>
        <w:trPr>
          <w:trHeight w:val="288"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18"/>
                <w:shd w:fill="auto" w:val="clear"/>
              </w:rPr>
              <w:t xml:space="preserve">1</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2</w:t>
            </w: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3</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4</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5</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6</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7</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8</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9</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10</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11</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40"/>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12</w:t>
            </w:r>
          </w:p>
        </w:tc>
      </w:tr>
      <w:tr>
        <w:trPr>
          <w:trHeight w:val="288" w:hRule="auto"/>
          <w:jc w:val="left"/>
        </w:trPr>
        <w:tc>
          <w:tcPr>
            <w:tcW w:w="15730"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ВВЕДЕНИЕ (1 ч.)</w:t>
            </w:r>
          </w:p>
        </w:tc>
      </w:tr>
      <w:tr>
        <w:trPr>
          <w:trHeight w:val="2719"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3.09</w:t>
            </w: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Изображение</w:t>
            </w:r>
          </w:p>
          <w:p>
            <w:pPr>
              <w:spacing w:before="0" w:after="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человека как</w:t>
            </w:r>
          </w:p>
          <w:p>
            <w:pPr>
              <w:spacing w:before="0" w:after="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важнейшая</w:t>
            </w:r>
          </w:p>
          <w:p>
            <w:pPr>
              <w:spacing w:before="0" w:after="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идейно-</w:t>
            </w:r>
          </w:p>
          <w:p>
            <w:pPr>
              <w:spacing w:before="0" w:after="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нравственная</w:t>
            </w:r>
          </w:p>
          <w:p>
            <w:pPr>
              <w:spacing w:before="0" w:after="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проблема</w:t>
            </w:r>
          </w:p>
          <w:p>
            <w:pPr>
              <w:spacing w:before="0" w:after="0" w:line="276"/>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литературы</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развития исследовательских навыков,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основные идейно-нравственные проблемы литературы?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теоретическим литературоведческим материалом (основные понятия:</w:t>
            </w:r>
            <w:r>
              <w:rPr>
                <w:rFonts w:ascii="Times New Roman" w:hAnsi="Times New Roman" w:cs="Times New Roman" w:eastAsia="Times New Roman"/>
                <w:i/>
                <w:color w:val="auto"/>
                <w:spacing w:val="0"/>
                <w:position w:val="0"/>
                <w:sz w:val="24"/>
                <w:shd w:fill="FFFFFF" w:val="clear"/>
              </w:rPr>
              <w:t xml:space="preserve"> идея, проблема, герой),</w:t>
            </w:r>
            <w:r>
              <w:rPr>
                <w:rFonts w:ascii="Times New Roman" w:hAnsi="Times New Roman" w:cs="Times New Roman" w:eastAsia="Times New Roman"/>
                <w:color w:val="auto"/>
                <w:spacing w:val="0"/>
                <w:position w:val="0"/>
                <w:sz w:val="24"/>
                <w:shd w:fill="auto" w:val="clear"/>
              </w:rPr>
              <w:t xml:space="preserve"> работа в парах сильный - слабый с дидактическим материалом с последующей самопроверкой по алгоритму выполнения задания; выразительное чтение отрывков (эмоциональный отклик и выражение личного отношения к прочитанному), работа в группах (составление устного или письменного ответа на вопрос с последующей взаимопроверкой), проектирование дифференцированного д/з,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основные идейно-нравственные проблемы литературы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из учебника, определять понятия, создавать обобщения.</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литературе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стартовой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мотивации к обучению</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Презентация </w:t>
            </w:r>
          </w:p>
          <w:p>
            <w:pPr>
              <w:spacing w:before="0" w:after="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О</w:t>
            </w:r>
            <w:r>
              <w:rPr>
                <w:rFonts w:ascii="Times New Roman" w:hAnsi="Times New Roman" w:cs="Times New Roman" w:eastAsia="Times New Roman"/>
                <w:color w:val="auto"/>
                <w:spacing w:val="0"/>
                <w:position w:val="0"/>
                <w:sz w:val="24"/>
                <w:shd w:fill="auto" w:val="clear"/>
              </w:rPr>
              <w:t xml:space="preserve">сновные идейно-нравственные проблемы литературы</w:t>
            </w:r>
            <w:r>
              <w:rPr>
                <w:rFonts w:ascii="Times New Roman" w:hAnsi="Times New Roman" w:cs="Times New Roman" w:eastAsia="Times New Roman"/>
                <w:color w:val="000000"/>
                <w:spacing w:val="0"/>
                <w:position w:val="0"/>
                <w:sz w:val="24"/>
                <w:shd w:fill="auto" w:val="clear"/>
              </w:rPr>
              <w:t xml:space="preserve">»</w:t>
            </w:r>
          </w:p>
        </w:tc>
      </w:tr>
      <w:tr>
        <w:trPr>
          <w:trHeight w:val="384" w:hRule="auto"/>
          <w:jc w:val="left"/>
        </w:trPr>
        <w:tc>
          <w:tcPr>
            <w:tcW w:w="15730"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УСТНОЕ НАРОДНОЕ ТВОРЧЕСТВО (6 ч)</w:t>
            </w:r>
          </w:p>
        </w:tc>
      </w:tr>
      <w:tr>
        <w:trPr>
          <w:trHeight w:val="126"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2</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Предания.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Воцарение Ивана Грозного</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Поэтическая автобиография народа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152"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личностно-ориентированного обучения, поэтапного формирования умственных действий, педагогики сотрудничества, развития творческих способностей учащихся, проблемного обучения,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132"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сюжетно-композиционные признаки произведений устного народного творчества?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с/р с литературоведческим портфолио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Предания: жанровые и композиционные признаки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устного сообщения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Предания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конспекта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Специфика происхождения, форм бытования фольклора и литературы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д/з,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различать произведения жанров фольклора, использовать их в устной и письменной речи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выполнять учебные действия в громко речевой и умственной формах, использовать речь для регуляции своих действий, устанавливать причинно-следственные связи.</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целостного, социально ориентированного взгляда на мир в единстве и разнообразии природы, народов, культур и религий</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Презентация </w:t>
            </w:r>
          </w:p>
          <w:p>
            <w:pPr>
              <w:spacing w:before="0" w:after="0" w:line="276"/>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Предания как жанр литературы. Образ Ивана Грозного</w:t>
            </w:r>
            <w:r>
              <w:rPr>
                <w:rFonts w:ascii="Times New Roman" w:hAnsi="Times New Roman" w:cs="Times New Roman" w:eastAsia="Times New Roman"/>
                <w:color w:val="auto"/>
                <w:spacing w:val="0"/>
                <w:position w:val="0"/>
                <w:sz w:val="24"/>
                <w:shd w:fill="auto" w:val="clear"/>
              </w:rPr>
              <w:t xml:space="preserve">».</w:t>
            </w:r>
          </w:p>
        </w:tc>
      </w:tr>
      <w:tr>
        <w:trPr>
          <w:trHeight w:val="126"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Предания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Сороки-ведьмы</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Петр и плотник</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проблемного обучения, педагогики сотрудничества, развития творческих способностей учащихся,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Каково жанровое своеобразие фольклора и литературы?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коллективная работа с литературоведческим портфолио (составление тезисного плана к устному и письменному ответу на проблемный вопрос),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(выразительное чтение отрывков с его последующим</w:t>
            </w:r>
          </w:p>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рецензированием по алгоритму выполнения задания при консультативной помощи учителя),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жанровое своеобразие преданий</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устанавливать аналогии, ориентироваться в разнообразии способов решения задач.</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 планировать и регулировать свою деятельность.</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 осознанно использовать речевые средства в соответствии с задачей коммуникации, для выражения своих чувств, мыслей и потребностей, владеть устной и письменной речью, монологической контекстной речью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Народная мудрость пословиц и поговорок. Афористичные жанры фольклора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составлять план высказывания?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деятельностныхспособностей и способностей к структурированию, систематизации изучаемого предметного содержания: комплексное повторение, самостоятельная работа с литературоведческим портфолио (составление конспекта статьи учебника), лабораторная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задания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Пословицы и поговорки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устный монологический ответ на проблемный вопрос с последующей взаимопроверкой при консультативной помощи учителя, выразительное чтение с последующим устным его рецензированием,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задания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Выявление смысловых и стилистических особенностей пословиц и поговорок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устный монологический ответ на проблемный вопрос с последующей взаимопроверкой при консультативной помощи учителя, сопоставительный анализ пословиц разных стран мира на общую тему, коллективное проектирование дифференцированного выполнения домашнего задания (проект),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план устного высказывания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устанавливать аналогии, ориентироваться в разнообразии способов решения задач. </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 планировать и регулировать свою деятельность.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 осознанно использовать речевые средства в соответствии с задачей коммуникации, для выражения своих чувств, мыслей и потребностей, владеть устной и письменной речью, монологической контекстной речью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этических чувств, доброжелательности и эмоционально-нравственной отзывчивости</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Презентация </w:t>
            </w:r>
          </w:p>
          <w:p>
            <w:pPr>
              <w:spacing w:before="0" w:after="0" w:line="276"/>
              <w:ind w:right="0" w:left="0" w:firstLine="0"/>
              <w:jc w:val="center"/>
              <w:rPr>
                <w:spacing w:val="0"/>
                <w:position w:val="0"/>
                <w:shd w:fill="auto" w:val="clear"/>
              </w:rPr>
            </w:pP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3. «</w:t>
            </w:r>
            <w:r>
              <w:rPr>
                <w:rFonts w:ascii="Times New Roman" w:hAnsi="Times New Roman" w:cs="Times New Roman" w:eastAsia="Times New Roman"/>
                <w:color w:val="000000"/>
                <w:spacing w:val="0"/>
                <w:position w:val="0"/>
                <w:sz w:val="24"/>
                <w:shd w:fill="auto" w:val="clear"/>
              </w:rPr>
              <w:t xml:space="preserve">П</w:t>
            </w:r>
            <w:r>
              <w:rPr>
                <w:rFonts w:ascii="Times New Roman" w:hAnsi="Times New Roman" w:cs="Times New Roman" w:eastAsia="Times New Roman"/>
                <w:color w:val="auto"/>
                <w:spacing w:val="0"/>
                <w:position w:val="0"/>
                <w:sz w:val="24"/>
                <w:shd w:fill="auto" w:val="clear"/>
              </w:rPr>
              <w:t xml:space="preserve">ословицы и поговороки. Афористичные жанры фольклора</w:t>
            </w:r>
            <w:r>
              <w:rPr>
                <w:rFonts w:ascii="Times New Roman" w:hAnsi="Times New Roman" w:cs="Times New Roman" w:eastAsia="Times New Roman"/>
                <w:color w:val="000000"/>
                <w:spacing w:val="0"/>
                <w:position w:val="0"/>
                <w:sz w:val="24"/>
                <w:shd w:fill="auto" w:val="clear"/>
              </w:rPr>
              <w:t xml:space="preserve">»</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Эпос народов мира. Былины.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Вольга и Микула Селянинович</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развития творческих способностей учащихся, педагогики сотрудничества, проблемного обучения, коллективной и индивидуальной проектной деятельности,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характеризовать героев?</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теоретическим литературоведческим материалом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Былины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групповая практическая работа по алгоритму выполнения задачи по теме урока, выразительное чтение произведения с последующим устным или письменным его рецензированием (фонохрестоматия), составление тезисного плана сообщения с последующей взаимопроверкой, самостоятельная работа (поиск незнакомых слов и определение их значения с помощью справочной литературы),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владеть изученной терминологией по теме, выразительному чтению и рецензированию выразительного чтения былин</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выделять и формулировать познавательную цель.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внутренней позиции школьника на основе поступков положительного героя, формирование нравственно-этической ориентации, обеспечивающей личностный моральный выбор</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Эпос. Былины.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Вольга и Микула Селянинович</w:t>
            </w:r>
            <w:r>
              <w:rPr>
                <w:rFonts w:ascii="Times New Roman" w:hAnsi="Times New Roman" w:cs="Times New Roman" w:eastAsia="Times New Roman"/>
                <w:color w:val="auto"/>
                <w:spacing w:val="0"/>
                <w:position w:val="0"/>
                <w:sz w:val="24"/>
                <w:shd w:fill="auto" w:val="clear"/>
              </w:rPr>
              <w:t xml:space="preserve">»</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Киевский цикл былин. Новгородский цикл былин</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 коллективной проектной деятельности</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текст былины?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самостоятельная работа с литературоведческим портфолио,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Киевский цикл былин</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Новгородский цикл былин</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последующей взаимопроверкой материала, выразительное чтение былин с последующим его рецензированием по алгоритму выполнения задания при консультативной помощи учителя, коллективное проектирование домашнего задания (выполнение индивидуальных проектов),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владеть изученной терминологией по теме, навыками устной монологической речи, составлять пересказы былин</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 </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оценивать и формулировать то, что уже усвоено.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ее с позициями партнеров при выработке общего решения в совместной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исследования текста с опорой не только на информацию, но и на жанр, композицию, выразительные средства</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Киевский цикл былин. Новгородский цикл былин</w:t>
            </w:r>
            <w:r>
              <w:rPr>
                <w:rFonts w:ascii="Times New Roman" w:hAnsi="Times New Roman" w:cs="Times New Roman" w:eastAsia="Times New Roman"/>
                <w:color w:val="auto"/>
                <w:spacing w:val="0"/>
                <w:position w:val="0"/>
                <w:sz w:val="24"/>
                <w:shd w:fill="auto" w:val="clear"/>
              </w:rPr>
              <w:t xml:space="preserve">»</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Французский и карело-финский мифологический эпос. Сборники пословиц. Проект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диагностики и самодиагностики результатов, ИКТ, развития исследовательских навыков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подбирать цитатные примеры из басни?</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теоретическим литературоведческим материалом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Карело-финский и французский мифологический эпос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Калевала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Песнь о Роланде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статьи, пересказ отрывков по плану, выразительное чтение отрывков эпоса с последующим его рецензированием, коллективная практическая работа (характеристика героев эпоса по алгоритму выполнения задачи при консультативнойпомощи учителя с последующей самопроверкой), коллективное проектирование дифференцированного домашнего задания (проект (электронный сборник)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Персонажи героического и мифологического эпоса в фольклоре народов мира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практическая работа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Пословицы разных стран на общую тему</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коллективная проектная работа (составление литературной композиции по фрагментам эпических произведений с последующей взаимопроверкой),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находить цитатные примеры из эпоса, иллюстрирующие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героический пафос</w:t>
            </w:r>
            <w:r>
              <w:rPr>
                <w:rFonts w:ascii="Times New Roman" w:hAnsi="Times New Roman" w:cs="Times New Roman" w:eastAsia="Times New Roman"/>
                <w:color w:val="auto"/>
                <w:spacing w:val="0"/>
                <w:position w:val="0"/>
                <w:sz w:val="24"/>
                <w:shd w:fill="auto" w:val="clear"/>
              </w:rPr>
              <w:t xml:space="preserve">»</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планировать алгоритм ответа.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ее достижения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Презентации от проектов.</w:t>
            </w:r>
          </w:p>
        </w:tc>
      </w:tr>
      <w:tr>
        <w:trPr>
          <w:trHeight w:val="62" w:hRule="auto"/>
          <w:jc w:val="left"/>
        </w:trPr>
        <w:tc>
          <w:tcPr>
            <w:tcW w:w="15730"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ИЗ ДРЕВНЕРУССКОЙ ЛИТЕРАТУРЫ (2 ч)</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Поучение</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Владимира</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Мономаха</w:t>
            </w:r>
            <w:r>
              <w:rPr>
                <w:rFonts w:ascii="Times New Roman" w:hAnsi="Times New Roman" w:cs="Times New Roman" w:eastAsia="Times New Roman"/>
                <w:b/>
                <w:color w:val="auto"/>
                <w:spacing w:val="0"/>
                <w:position w:val="0"/>
                <w:sz w:val="24"/>
                <w:shd w:fill="auto" w:val="clear"/>
              </w:rPr>
              <w:t xml:space="preserve">»</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отрывок).</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Повесть</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временных</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лет</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 пользе книг</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Повесть о Петре и Февронии Муромских</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Проект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ИКТ,диагностики и самодиагностики результатов, проблемного обучения, коллективной проектной деятельности, развития исследовательских навыков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формулировать вопросы по тексту произве-дения? Как научиться выполнять проектную работу?</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самостоятельная работа с литературоведческим портфолио, работав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(устные и письменные ответы на вопросы по алгоритму выполнения задачи при консультативной помощи учителя), практическая работа (анализ текста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Поучения...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использованием цитирования,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(поиск в тексте незнакомых слов и объяснение ихзначения с помощью словарей и справочной литературы),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Повесть о Петре и Февронии Муромских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выразительное чтение отрывков и его рецензирование по памятке выполнения задания при консультативной помощи учителя), самостоятельная работа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Жанрово-композиционные признаки жития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практическая работа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Русская летопись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Отражение исторических событий и вымысел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Повести временных лет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коллективная проектная работа (составление электронного иллюстрированного альбома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Нравственные идеалы и заветы Древней Руси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последующей взаимопроверкой), коллективное проектирование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понимать смысл произведения древнерусской литературы; применять навыки проектной деятельности на практике</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 </w:t>
            </w:r>
            <w:r>
              <w:rPr>
                <w:rFonts w:ascii="Times New Roman" w:hAnsi="Times New Roman" w:cs="Times New Roman" w:eastAsia="Times New Roman"/>
                <w:color w:val="auto"/>
                <w:spacing w:val="0"/>
                <w:position w:val="0"/>
                <w:sz w:val="24"/>
                <w:shd w:fill="auto" w:val="clear"/>
              </w:rPr>
              <w:t xml:space="preserve">уметь извлекать необходимую информацию из прослушанного или прочитанного текста, узнавать, называть и определять объекты в соответствии с содержанием.</w:t>
            </w:r>
          </w:p>
          <w:p>
            <w:pPr>
              <w:spacing w:before="0" w:after="0" w:line="276"/>
              <w:ind w:right="0" w:left="0" w:firstLine="0"/>
              <w:jc w:val="center"/>
              <w:rPr>
                <w:rFonts w:ascii="Times New Roman" w:hAnsi="Times New Roman" w:cs="Times New Roman" w:eastAsia="Times New Roman"/>
                <w:b/>
                <w:i/>
                <w:color w:val="auto"/>
                <w:spacing w:val="0"/>
                <w:position w:val="0"/>
                <w:sz w:val="24"/>
                <w:shd w:fill="FFFFFF"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уметь анализировать текст жития; формировать ситуацию саморегуляции эмоциональных состояний, т. е. формировать операциональный опыт. </w:t>
            </w:r>
            <w:r>
              <w:rPr>
                <w:rFonts w:ascii="Times New Roman" w:hAnsi="Times New Roman" w:cs="Times New Roman" w:eastAsia="Times New Roman"/>
                <w:b/>
                <w:i/>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 готовности и способности вести диалог с другими людьми и достигать в нем взаимопонимания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Презентация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5. «</w:t>
            </w:r>
            <w:r>
              <w:rPr>
                <w:rFonts w:ascii="Times New Roman" w:hAnsi="Times New Roman" w:cs="Times New Roman" w:eastAsia="Times New Roman"/>
                <w:color w:val="000000"/>
                <w:spacing w:val="0"/>
                <w:position w:val="0"/>
                <w:sz w:val="24"/>
                <w:shd w:fill="auto" w:val="clear"/>
              </w:rPr>
              <w:t xml:space="preserve">Особенности древнерусской литературы.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Поучение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Владимира</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Мономаха</w:t>
            </w:r>
            <w:r>
              <w:rPr>
                <w:rFonts w:ascii="Times New Roman" w:hAnsi="Times New Roman" w:cs="Times New Roman" w:eastAsia="Times New Roman"/>
                <w:color w:val="auto"/>
                <w:spacing w:val="0"/>
                <w:position w:val="0"/>
                <w:sz w:val="24"/>
                <w:shd w:fill="auto" w:val="clear"/>
              </w:rPr>
              <w:t xml:space="preserve">».</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Повесть</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временных</w:t>
            </w:r>
          </w:p>
          <w:p>
            <w:pPr>
              <w:spacing w:before="0" w:after="0" w:line="276"/>
              <w:ind w:right="0" w:left="0" w:firstLine="0"/>
              <w:jc w:val="center"/>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Повесть о Петре и Февронии Муромских</w:t>
            </w:r>
            <w:r>
              <w:rPr>
                <w:rFonts w:ascii="Times New Roman" w:hAnsi="Times New Roman" w:cs="Times New Roman" w:eastAsia="Times New Roman"/>
                <w:color w:val="auto"/>
                <w:spacing w:val="0"/>
                <w:position w:val="0"/>
                <w:sz w:val="24"/>
                <w:shd w:fill="auto" w:val="clear"/>
              </w:rPr>
              <w:t xml:space="preserve">». </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1 </w:t>
            </w:r>
            <w:r>
              <w:rPr>
                <w:rFonts w:ascii="Times New Roman" w:hAnsi="Times New Roman" w:cs="Times New Roman" w:eastAsia="Times New Roman"/>
                <w:b/>
                <w:color w:val="auto"/>
                <w:spacing w:val="0"/>
                <w:position w:val="0"/>
                <w:sz w:val="24"/>
                <w:shd w:fill="auto" w:val="clear"/>
              </w:rPr>
              <w:t xml:space="preserve">по теме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Древнерусская литература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 Р.</w:t>
            </w:r>
            <w:r>
              <w:rPr>
                <w:rFonts w:ascii="Times New Roman" w:hAnsi="Times New Roman" w:cs="Times New Roman" w:eastAsia="Times New Roman"/>
                <w:color w:val="auto"/>
                <w:spacing w:val="0"/>
                <w:position w:val="0"/>
                <w:sz w:val="24"/>
                <w:shd w:fill="auto" w:val="clear"/>
              </w:rPr>
              <w:t xml:space="preserve"> Урок развивающего контроля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 знаний</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самодиагностике?</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осуществлению контрольной функции, контроль и самоконтроль изученных понятий, алгоритма проведения самопроверки и взаимопроверки: групповое выполнение заданий с последующей самопроверкой по алгоритму выполнения при консультативной помощи учителя, письменный ответ на один из проблемных вопросов (1. Каковы художественные особенности русских былин? 2. Что воспевает народ в героическом эпосе? 3. Каковы нравственные идеалы и заветы Древней Руси? 4. В чем значение древнерусской литературы для современного читателя?),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самодиагностике</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содержанием (формировать умения работать по алгоритмам).</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 в том числе с помощью компьютерных средств.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коллективного взаимодействия при самодиагноcтике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730"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ИЗ РУССКОЙ ЛИТЕРАТУРЫ XVIII ВЕКА (2 ч)</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25.09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Жизненный и творческий путь М.В. Ломоносова.</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Ода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 статуе Петра Великого</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Ода на день восшествияна Всероссийский престол Ее Величества Государыни Императрицы Елисаветы Петровны 1747 года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отрывок)</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развития исследовательских навыков, коллективной и индивидуальной проектной деятельности, диагностики и самодиагностики результатов,ИКТ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жанрово-композиционные особенности оды?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самостоятельная работа (сообщение о жизни и творчестве поэта),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(устное рецензирование выразительного чтения стихотворений (фонохрестоматия)), практическая групповая работа (определение жанрово-композиционных особенностей текста при консультативной помощи учителя с последующей взаимопроверкой по алгоритму выполнения задачи), самостоятельное определение функции образных средств по памятке выполнения задания с последующей самопроверкой, коллективное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текст стихотворения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извлекать необходимую информацию из прослушанного или прочитанного текста. </w:t>
            </w: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стихотворный текст.</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 готовности и способности вести диалог с другими людьми и достигать в нем взаимопонимания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Жизненный и творческий путь М.В. Ломоносова</w:t>
            </w:r>
            <w:r>
              <w:rPr>
                <w:rFonts w:ascii="Times New Roman" w:hAnsi="Times New Roman" w:cs="Times New Roman" w:eastAsia="Times New Roman"/>
                <w:color w:val="auto"/>
                <w:spacing w:val="0"/>
                <w:position w:val="0"/>
                <w:sz w:val="24"/>
                <w:shd w:fill="auto" w:val="clear"/>
              </w:rPr>
              <w:t xml:space="preserve">».</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Образы русских монархов: Петра Великого и Елисаветы Петровны</w:t>
            </w:r>
            <w:r>
              <w:rPr>
                <w:rFonts w:ascii="Times New Roman" w:hAnsi="Times New Roman" w:cs="Times New Roman" w:eastAsia="Times New Roman"/>
                <w:color w:val="auto"/>
                <w:spacing w:val="0"/>
                <w:position w:val="0"/>
                <w:sz w:val="24"/>
                <w:shd w:fill="auto" w:val="clear"/>
              </w:rPr>
              <w:t xml:space="preserve">»</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Жизненный и творческий путь Г. Р. Державина. Стихотворения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Река времен в своем стремле-ньи...</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На птичку</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Признание</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педагогики сотрудничества, развития творческих способностей учащихся, поэтапного формирования умственных действий, коллективного проектирования,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текст?</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по итогам выполнения домашнего задания, выразительное чтение стихотворения с последующим письменным его рецензированием по алгоритму выполнения задачи при консультативной помощи учителя с последующей взаимопроверкой, групповая работа по тексту стихотворения (выразительные средства языка), самостоятельная работа (выявление жанровых особенностей стихотворения по памятке выполнения задания и самопроверки), участие в коллективном диалоге, индивидуальное проектирование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правильно и четко давать ответы на поставленные вопросы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определять меры усвоения изученного материала.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и полученные знания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8. «</w:t>
            </w:r>
            <w:r>
              <w:rPr>
                <w:rFonts w:ascii="Times New Roman" w:hAnsi="Times New Roman" w:cs="Times New Roman" w:eastAsia="Times New Roman"/>
                <w:color w:val="auto"/>
                <w:spacing w:val="0"/>
                <w:position w:val="0"/>
                <w:sz w:val="24"/>
                <w:shd w:fill="auto" w:val="clear"/>
              </w:rPr>
              <w:t xml:space="preserve">Жизненный и творческий путь Г. Р. Державина</w:t>
            </w:r>
            <w:r>
              <w:rPr>
                <w:rFonts w:ascii="Times New Roman" w:hAnsi="Times New Roman" w:cs="Times New Roman" w:eastAsia="Times New Roman"/>
                <w:color w:val="auto"/>
                <w:spacing w:val="0"/>
                <w:position w:val="0"/>
                <w:sz w:val="24"/>
                <w:shd w:fill="auto" w:val="clear"/>
              </w:rPr>
              <w:t xml:space="preserve">»</w:t>
            </w:r>
          </w:p>
        </w:tc>
      </w:tr>
      <w:tr>
        <w:trPr>
          <w:trHeight w:val="62" w:hRule="auto"/>
          <w:jc w:val="left"/>
        </w:trPr>
        <w:tc>
          <w:tcPr>
            <w:tcW w:w="15730"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ИЗ РУССКОЙ ЛИТЕРАТУРЫ</w:t>
            </w:r>
            <w:r>
              <w:rPr>
                <w:rFonts w:ascii="Times New Roman" w:hAnsi="Times New Roman" w:cs="Times New Roman" w:eastAsia="Times New Roman"/>
                <w:b/>
                <w:color w:val="auto"/>
                <w:spacing w:val="0"/>
                <w:position w:val="0"/>
                <w:sz w:val="24"/>
                <w:shd w:fill="FFFFFF" w:val="clear"/>
              </w:rPr>
              <w:t xml:space="preserve"> XIX</w:t>
            </w:r>
            <w:r>
              <w:rPr>
                <w:rFonts w:ascii="Times New Roman" w:hAnsi="Times New Roman" w:cs="Times New Roman" w:eastAsia="Times New Roman"/>
                <w:b/>
                <w:color w:val="auto"/>
                <w:spacing w:val="0"/>
                <w:position w:val="0"/>
                <w:sz w:val="24"/>
                <w:shd w:fill="auto" w:val="clear"/>
              </w:rPr>
              <w:t xml:space="preserve"> ВЕКА (28</w:t>
            </w:r>
            <w:r>
              <w:rPr>
                <w:rFonts w:ascii="Times New Roman" w:hAnsi="Times New Roman" w:cs="Times New Roman" w:eastAsia="Times New Roman"/>
                <w:b/>
                <w:color w:val="auto"/>
                <w:spacing w:val="0"/>
                <w:position w:val="0"/>
                <w:sz w:val="24"/>
                <w:shd w:fill="FFFFFF" w:val="clear"/>
              </w:rPr>
              <w:t xml:space="preserve"> ч)</w:t>
            </w:r>
          </w:p>
        </w:tc>
      </w:tr>
      <w:tr>
        <w:trPr>
          <w:trHeight w:val="62" w:hRule="auto"/>
          <w:jc w:val="left"/>
        </w:trPr>
        <w:tc>
          <w:tcPr>
            <w:tcW w:w="15730"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Александр Сергеевич Пушкин (3 ч)</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29.09</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Жизненный и творческий путь А.С. Пушкина.</w:t>
            </w:r>
          </w:p>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Поэма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Полтава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отрывок). Сопоставительный анализ портретов Петра </w:t>
            </w:r>
            <w:r>
              <w:rPr>
                <w:rFonts w:ascii="Times New Roman" w:hAnsi="Times New Roman" w:cs="Times New Roman" w:eastAsia="Times New Roman"/>
                <w:b/>
                <w:color w:val="auto"/>
                <w:spacing w:val="0"/>
                <w:position w:val="0"/>
                <w:sz w:val="24"/>
                <w:shd w:fill="FFFFFF" w:val="clear"/>
              </w:rPr>
              <w:t xml:space="preserve">I </w:t>
            </w:r>
            <w:r>
              <w:rPr>
                <w:rFonts w:ascii="Times New Roman" w:hAnsi="Times New Roman" w:cs="Times New Roman" w:eastAsia="Times New Roman"/>
                <w:b/>
                <w:color w:val="auto"/>
                <w:spacing w:val="0"/>
                <w:position w:val="0"/>
                <w:sz w:val="24"/>
                <w:shd w:fill="auto" w:val="clear"/>
              </w:rPr>
              <w:t xml:space="preserve">и Карла </w:t>
            </w:r>
            <w:r>
              <w:rPr>
                <w:rFonts w:ascii="Times New Roman" w:hAnsi="Times New Roman" w:cs="Times New Roman" w:eastAsia="Times New Roman"/>
                <w:b/>
                <w:color w:val="auto"/>
                <w:spacing w:val="0"/>
                <w:position w:val="0"/>
                <w:sz w:val="24"/>
                <w:shd w:fill="FFFFFF" w:val="clear"/>
              </w:rPr>
              <w:t xml:space="preserve">XII</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развития творческих способностей учащихся, поэтапного формирования умственных действий, педагогики сотрудничества, проблемного обучения, коллективного проектирования, диагностики и самодиагностики результатов, информационно- коммуникационные</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навыкам сопоставительного анализа?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проверка выполнения домашнего задания, выразительное чтение отрывков с последующим его письменным рецензированием по алгоритму выполнения задачи при консультативной помощи учителя с последующей взаимопроверкой, групповая работа по тексту поэмы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Сопоставительный анализ образов Петра</w:t>
            </w:r>
            <w:r>
              <w:rPr>
                <w:rFonts w:ascii="Times New Roman" w:hAnsi="Times New Roman" w:cs="Times New Roman" w:eastAsia="Times New Roman"/>
                <w:b/>
                <w:color w:val="auto"/>
                <w:spacing w:val="0"/>
                <w:position w:val="0"/>
                <w:sz w:val="24"/>
                <w:shd w:fill="FFFFFF" w:val="clear"/>
              </w:rPr>
              <w:t xml:space="preserve">I</w:t>
            </w:r>
            <w:r>
              <w:rPr>
                <w:rFonts w:ascii="Times New Roman" w:hAnsi="Times New Roman" w:cs="Times New Roman" w:eastAsia="Times New Roman"/>
                <w:color w:val="auto"/>
                <w:spacing w:val="0"/>
                <w:position w:val="0"/>
                <w:sz w:val="24"/>
                <w:shd w:fill="auto" w:val="clear"/>
              </w:rPr>
              <w:t xml:space="preserve"> и Карла</w:t>
            </w:r>
            <w:r>
              <w:rPr>
                <w:rFonts w:ascii="Times New Roman" w:hAnsi="Times New Roman" w:cs="Times New Roman" w:eastAsia="Times New Roman"/>
                <w:b/>
                <w:color w:val="auto"/>
                <w:spacing w:val="0"/>
                <w:position w:val="0"/>
                <w:sz w:val="24"/>
                <w:shd w:fill="FFFFFF" w:val="clear"/>
              </w:rPr>
              <w:t xml:space="preserve">XII</w:t>
            </w:r>
            <w:r>
              <w:rPr>
                <w:rFonts w:ascii="Times New Roman" w:hAnsi="Times New Roman" w:cs="Times New Roman" w:eastAsia="Times New Roman"/>
                <w:b/>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практическая работа (выразительные средства языка, выявление жанровых особенностей поэмы) по памятке выполнения задания и самопроверки, участие в коллективном диалоге, групповое и индивидуальное проектирование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аргументировать свою точку зрения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аргументированного ответа.</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определять меры усвоения изученного материала.</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и полученные знания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Презентация </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Жизненный и творческий путь А.С. Пушкина.</w:t>
            </w:r>
          </w:p>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Поэма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Полтава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Портреты Петра </w:t>
            </w:r>
            <w:r>
              <w:rPr>
                <w:rFonts w:ascii="Times New Roman" w:hAnsi="Times New Roman" w:cs="Times New Roman" w:eastAsia="Times New Roman"/>
                <w:b/>
                <w:color w:val="auto"/>
                <w:spacing w:val="0"/>
                <w:position w:val="0"/>
                <w:sz w:val="24"/>
                <w:shd w:fill="FFFFFF" w:val="clear"/>
              </w:rPr>
              <w:t xml:space="preserve">I </w:t>
            </w:r>
            <w:r>
              <w:rPr>
                <w:rFonts w:ascii="Times New Roman" w:hAnsi="Times New Roman" w:cs="Times New Roman" w:eastAsia="Times New Roman"/>
                <w:color w:val="auto"/>
                <w:spacing w:val="0"/>
                <w:position w:val="0"/>
                <w:sz w:val="24"/>
                <w:shd w:fill="auto" w:val="clear"/>
              </w:rPr>
              <w:t xml:space="preserve">и Карла </w:t>
            </w:r>
            <w:r>
              <w:rPr>
                <w:rFonts w:ascii="Times New Roman" w:hAnsi="Times New Roman" w:cs="Times New Roman" w:eastAsia="Times New Roman"/>
                <w:b/>
                <w:color w:val="auto"/>
                <w:spacing w:val="0"/>
                <w:position w:val="0"/>
                <w:sz w:val="24"/>
                <w:shd w:fill="FFFFFF" w:val="clear"/>
              </w:rPr>
              <w:t xml:space="preserve">XII</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2.10</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А.С. Пушкин.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Песнь о вещем Олеге</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развития творческих способностей учащихся, поэтапного формирования умственных действий, проблемного обучения, коллективного проектирования,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текст баллады?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практическая работа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Выявление черт баллады в "Песне о вещем Олеге"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консультативной помощи учителя с последующей самопроверкой по алгоритму выполнения задания, лабораторная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Подбор цитатных примеров, иллюстрирующих понятие</w:t>
            </w:r>
            <w:r>
              <w:rPr>
                <w:rFonts w:ascii="Times New Roman" w:hAnsi="Times New Roman" w:cs="Times New Roman" w:eastAsia="Times New Roman"/>
                <w:i/>
                <w:color w:val="auto"/>
                <w:spacing w:val="0"/>
                <w:position w:val="0"/>
                <w:sz w:val="24"/>
                <w:shd w:fill="FFFFFF" w:val="clear"/>
              </w:rPr>
              <w:t xml:space="preserve"> баллада</w:t>
            </w:r>
            <w:r>
              <w:rPr>
                <w:rFonts w:ascii="Times New Roman" w:hAnsi="Times New Roman" w:cs="Times New Roman" w:eastAsia="Times New Roman"/>
                <w:color w:val="auto"/>
                <w:spacing w:val="0"/>
                <w:position w:val="0"/>
                <w:sz w:val="24"/>
                <w:shd w:fill="auto" w:val="clear"/>
              </w:rPr>
              <w:t xml:space="preserve"> по памятке самопроверки), самостоятельная работа (устный и письменный ответы на проблемный вопрос), участие в коллективном диалоге, коллективное проектирование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понимать, выразительно читать текст и выполнять устное рецензирование выразительного чтения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узнавать, называть и определять объекты в соответствии с их содержанием.</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 т. е. формировать операциональныйопыт.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понимать прочитанное и аргументировать свою точку зрения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обучению и самосовершенствованию</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Презентация </w:t>
            </w:r>
          </w:p>
          <w:p>
            <w:pPr>
              <w:spacing w:before="0" w:after="0" w:line="276"/>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А.С. Пушкин.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Песнь о вещем Олеге</w:t>
            </w:r>
            <w:r>
              <w:rPr>
                <w:rFonts w:ascii="Times New Roman" w:hAnsi="Times New Roman" w:cs="Times New Roman" w:eastAsia="Times New Roman"/>
                <w:color w:val="auto"/>
                <w:spacing w:val="0"/>
                <w:position w:val="0"/>
                <w:sz w:val="24"/>
                <w:shd w:fill="auto" w:val="clear"/>
              </w:rPr>
              <w:t xml:space="preserve">»</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4.10</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А.С. Пушкин. Драма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Борис Годунов</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Проект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развития творческих способностей учащихся, поэтапного формирования умственных действий, проблемного обучения, коллективного проектирования, ИКТ, самодиагностики и самокоррекции результатов изучения темы</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применить навыки проектной деятельности?</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подбор цитат из монолога Пимена на тему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Образ летописца как образ древнерусского писателя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трагедии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Борис Годунов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Обобщить и систематизировать полученные знания, закрепить умения и навыки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11. «</w:t>
            </w:r>
            <w:r>
              <w:rPr>
                <w:rFonts w:ascii="Times New Roman" w:hAnsi="Times New Roman" w:cs="Times New Roman" w:eastAsia="Times New Roman"/>
                <w:color w:val="auto"/>
                <w:spacing w:val="0"/>
                <w:position w:val="0"/>
                <w:sz w:val="24"/>
                <w:shd w:fill="auto" w:val="clear"/>
              </w:rPr>
              <w:t xml:space="preserve">А.С. Пушкин. Драма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Борис Годунов</w:t>
            </w:r>
            <w:r>
              <w:rPr>
                <w:rFonts w:ascii="Times New Roman" w:hAnsi="Times New Roman" w:cs="Times New Roman" w:eastAsia="Times New Roman"/>
                <w:color w:val="auto"/>
                <w:spacing w:val="0"/>
                <w:position w:val="0"/>
                <w:sz w:val="24"/>
                <w:shd w:fill="auto" w:val="clear"/>
              </w:rPr>
              <w:t xml:space="preserve">».</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center"/>
              <w:rPr>
                <w:color w:val="auto"/>
                <w:spacing w:val="0"/>
                <w:position w:val="0"/>
                <w:shd w:fill="auto" w:val="clear"/>
              </w:rPr>
            </w:pP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6.10</w:t>
            </w:r>
          </w:p>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9.10</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А.С. Пушкин. Драма цикл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Повести Белкина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Проект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развития творческих способностей учащихся, поэтапного формирования умственных действий, проблемного обучения, коллективного проектирования, ИКТ, самодиагностики и самокоррекции результатов изучения темы</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применить навыки проектной деятельности?</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сопоставление сюжета повести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Станционный смотритель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притчей о блудном сыне из библейского первоисточника,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(различение образов рассказчика и автора-повествователя в эпическом произведении), инсценирование фрагментов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Повестей Белкина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Обобщить и систематизировать полученные знания, закрепить умения и навыки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самоанализа и самоконтроля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color w:val="auto"/>
                <w:spacing w:val="0"/>
                <w:position w:val="0"/>
                <w:sz w:val="24"/>
                <w:shd w:fill="auto" w:val="clear"/>
              </w:rPr>
              <w:t xml:space="preserve">Цикл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Повести Белкина</w:t>
            </w:r>
            <w:r>
              <w:rPr>
                <w:rFonts w:ascii="Times New Roman" w:hAnsi="Times New Roman" w:cs="Times New Roman" w:eastAsia="Times New Roman"/>
                <w:color w:val="auto"/>
                <w:spacing w:val="0"/>
                <w:position w:val="0"/>
                <w:sz w:val="24"/>
                <w:shd w:fill="auto" w:val="clear"/>
              </w:rPr>
              <w:t xml:space="preserve">».</w:t>
            </w:r>
          </w:p>
        </w:tc>
      </w:tr>
      <w:tr>
        <w:trPr>
          <w:trHeight w:val="62" w:hRule="auto"/>
          <w:jc w:val="left"/>
        </w:trPr>
        <w:tc>
          <w:tcPr>
            <w:tcW w:w="15730"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Михаил Юрьевич Лермонтов (4 ч)</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11.10</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Жизненный и творческий путь М</w:t>
            </w:r>
            <w:r>
              <w:rPr>
                <w:rFonts w:ascii="Times New Roman" w:hAnsi="Times New Roman" w:cs="Times New Roman" w:eastAsia="Times New Roman"/>
                <w:b/>
                <w:color w:val="auto"/>
                <w:spacing w:val="0"/>
                <w:position w:val="0"/>
                <w:sz w:val="24"/>
                <w:shd w:fill="FFFFFF" w:val="clear"/>
              </w:rPr>
              <w:t xml:space="preserve">.Ю.</w:t>
            </w:r>
            <w:r>
              <w:rPr>
                <w:rFonts w:ascii="Times New Roman" w:hAnsi="Times New Roman" w:cs="Times New Roman" w:eastAsia="Times New Roman"/>
                <w:b/>
                <w:color w:val="auto"/>
                <w:spacing w:val="0"/>
                <w:position w:val="0"/>
                <w:sz w:val="24"/>
                <w:shd w:fill="auto" w:val="clear"/>
              </w:rPr>
              <w:t xml:space="preserve"> Лермонтова.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Поэма об историческом прошлом Руси. Смысл столкновения Калашникова с Кирибеевичем</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исследовательской деятельности,развития творческих способностей, учащихся,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Каково значение картин быта XVI века для понимания характеров и идеи поэмы?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теоретическим литературоведческим материалом (основные понятия:</w:t>
            </w:r>
            <w:r>
              <w:rPr>
                <w:rFonts w:ascii="Times New Roman" w:hAnsi="Times New Roman" w:cs="Times New Roman" w:eastAsia="Times New Roman"/>
                <w:i/>
                <w:color w:val="auto"/>
                <w:spacing w:val="0"/>
                <w:position w:val="0"/>
                <w:sz w:val="24"/>
                <w:shd w:fill="FFFFFF" w:val="clear"/>
              </w:rPr>
              <w:t xml:space="preserve"> поэма, фольклоризм литературы, композиция </w:t>
            </w:r>
            <w:r>
              <w:rPr>
                <w:rFonts w:ascii="Times New Roman" w:hAnsi="Times New Roman" w:cs="Times New Roman" w:eastAsia="Times New Roman"/>
                <w:i/>
                <w:color w:val="auto"/>
                <w:spacing w:val="0"/>
                <w:position w:val="0"/>
                <w:sz w:val="24"/>
                <w:shd w:fill="FFFFFF" w:val="clear"/>
              </w:rPr>
              <w:t xml:space="preserve">«</w:t>
            </w:r>
            <w:r>
              <w:rPr>
                <w:rFonts w:ascii="Times New Roman" w:hAnsi="Times New Roman" w:cs="Times New Roman" w:eastAsia="Times New Roman"/>
                <w:i/>
                <w:color w:val="auto"/>
                <w:spacing w:val="0"/>
                <w:position w:val="0"/>
                <w:sz w:val="24"/>
                <w:shd w:fill="FFFFFF" w:val="clear"/>
              </w:rPr>
              <w:t xml:space="preserve">Песни...</w:t>
            </w:r>
            <w:r>
              <w:rPr>
                <w:rFonts w:ascii="Times New Roman" w:hAnsi="Times New Roman" w:cs="Times New Roman" w:eastAsia="Times New Roman"/>
                <w:i/>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(иллюстрирование понятия </w:t>
            </w:r>
            <w:r>
              <w:rPr>
                <w:rFonts w:ascii="Times New Roman" w:hAnsi="Times New Roman" w:cs="Times New Roman" w:eastAsia="Times New Roman"/>
                <w:i/>
                <w:color w:val="auto"/>
                <w:spacing w:val="0"/>
                <w:position w:val="0"/>
                <w:sz w:val="24"/>
                <w:shd w:fill="FFFFFF" w:val="clear"/>
              </w:rPr>
              <w:t xml:space="preserve">опричнина</w:t>
            </w:r>
            <w:r>
              <w:rPr>
                <w:rFonts w:ascii="Times New Roman" w:hAnsi="Times New Roman" w:cs="Times New Roman" w:eastAsia="Times New Roman"/>
                <w:color w:val="auto"/>
                <w:spacing w:val="0"/>
                <w:position w:val="0"/>
                <w:sz w:val="24"/>
                <w:shd w:fill="auto" w:val="clear"/>
              </w:rPr>
              <w:t xml:space="preserve"> примерами из повести), самостоятельная практическая работа (определение функции антитезы в сюжетно-композиционной организации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Песни...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сопоставление содержания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Песни...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романтическими и реалистическими принципами изображения жизни и человека, проект), составление электронного альбома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Герои "Песни..." в книжной графике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значение картин быта XVI века для понимания характеров и идеи поэмы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из учебника, определять понятия, создавать обобщения устанавливать аналогии.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 классифицировать, самостоятельно выбирать основания и критерии для классификации.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литературе; устанавливать причинно-следственные связи, строить логическое рассуждение, умозаключение (индуктивное, дедуктивное и по аналогии) и делать выводы</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13. «</w:t>
            </w:r>
            <w:r>
              <w:rPr>
                <w:rFonts w:ascii="Times New Roman" w:hAnsi="Times New Roman" w:cs="Times New Roman" w:eastAsia="Times New Roman"/>
                <w:color w:val="auto"/>
                <w:spacing w:val="0"/>
                <w:position w:val="0"/>
                <w:sz w:val="24"/>
                <w:shd w:fill="auto" w:val="clear"/>
              </w:rPr>
              <w:t xml:space="preserve">Жизненный и творческий путь М</w:t>
            </w:r>
            <w:r>
              <w:rPr>
                <w:rFonts w:ascii="Times New Roman" w:hAnsi="Times New Roman" w:cs="Times New Roman" w:eastAsia="Times New Roman"/>
                <w:b/>
                <w:color w:val="auto"/>
                <w:spacing w:val="0"/>
                <w:position w:val="0"/>
                <w:sz w:val="24"/>
                <w:shd w:fill="FFFFFF" w:val="clear"/>
              </w:rPr>
              <w:t xml:space="preserve">.Ю.</w:t>
            </w:r>
            <w:r>
              <w:rPr>
                <w:rFonts w:ascii="Times New Roman" w:hAnsi="Times New Roman" w:cs="Times New Roman" w:eastAsia="Times New Roman"/>
                <w:color w:val="auto"/>
                <w:spacing w:val="0"/>
                <w:position w:val="0"/>
                <w:sz w:val="24"/>
                <w:shd w:fill="auto" w:val="clear"/>
              </w:rPr>
              <w:t xml:space="preserve"> Лермонтова. </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auto" w:val="clear"/>
              </w:rPr>
              <w:t xml:space="preserve">Презентация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14. «</w:t>
            </w:r>
            <w:r>
              <w:rPr>
                <w:rFonts w:ascii="Times New Roman" w:hAnsi="Times New Roman" w:cs="Times New Roman" w:eastAsia="Times New Roman"/>
                <w:color w:val="auto"/>
                <w:spacing w:val="0"/>
                <w:position w:val="0"/>
                <w:sz w:val="24"/>
                <w:shd w:fill="auto" w:val="clear"/>
              </w:rPr>
              <w:t xml:space="preserve">М.Ю. Лермонтов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auto"/>
                <w:spacing w:val="0"/>
                <w:position w:val="0"/>
                <w:sz w:val="24"/>
                <w:shd w:fill="auto" w:val="clear"/>
              </w:rPr>
              <w:t xml:space="preserve">».</w:t>
            </w:r>
          </w:p>
        </w:tc>
      </w:tr>
      <w:tr>
        <w:trPr>
          <w:trHeight w:val="62" w:hRule="auto"/>
          <w:jc w:val="left"/>
        </w:trPr>
        <w:tc>
          <w:tcPr>
            <w:tcW w:w="56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w:t>
            </w:r>
          </w:p>
        </w:tc>
        <w:tc>
          <w:tcPr>
            <w:tcW w:w="70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13.10</w:t>
            </w:r>
          </w:p>
        </w:tc>
        <w:tc>
          <w:tcPr>
            <w:tcW w:w="1729"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М.Ю. Лермонтов.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Защита Калашниковым человеческого достоинства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личностно-ориентированного обучения, поэтапного формирования умственных действий, педагогики сотрудничества, проблемного обучения,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сопоставлять литературных героев</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комплексная проверка домашнего задания по памятке выполнения задания, самостоятельная работа с литературоведческим порт- фолио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Калашников и Кирибеевич</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для пересказа отрывков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Песни...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групповая работа (составление устного и письменного ответа на проблемный вопрос при консультативной помощи учителя с последующей взаимопроверкой),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сопоставлять литературных героев</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учебные действия в громко речевой и умственной формах, использовать речь для регуляции своих действий, устанавливать причинно- следственные связи.</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96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4"/>
          <w:shd w:fill="auto" w:val="clear"/>
        </w:rPr>
      </w:pPr>
    </w:p>
    <w:tbl>
      <w:tblPr/>
      <w:tblGrid>
        <w:gridCol w:w="546"/>
        <w:gridCol w:w="600"/>
        <w:gridCol w:w="567"/>
        <w:gridCol w:w="1276"/>
        <w:gridCol w:w="992"/>
        <w:gridCol w:w="1843"/>
        <w:gridCol w:w="1134"/>
        <w:gridCol w:w="2978"/>
        <w:gridCol w:w="1134"/>
        <w:gridCol w:w="1843"/>
        <w:gridCol w:w="1276"/>
        <w:gridCol w:w="1276"/>
      </w:tblGrid>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16.10</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М.Ю. Лермонтов. Стихотворения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Когда волнуется желтеющая нива...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Ангел</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Молитва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личностно-ориентированного обучения, поэтапного формирования умственных действий, педагогики сотрудничества, проблемного обучения, развития исследовательских навыков,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поэтический текст</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по результатам выполнения домашнего задания с последующей взаимопроверкой по памятке выполнения задания, самостоятельная работа с литературоведческим портфолио (составление устного и письменного ответа на вопросы по алгоритму выполнения задания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Почему лирический герой поэзии М.Ю. Лермонтова видит источник душевных сил и творчества в общении с природой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практическая работа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Анализ стихотворения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алгоритму выполнения задания при консультативной помощи учителя,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(подбор цитатных примеров для аргументации в рассуждении), самостоятельное составление тезисного плана рассуждения,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поэтический текст</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выполнять учебные действия в громко речевой и умственной формах, использовать речь для регуляции своих действий, устанавливать причинно-следственные связи.</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и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20.10</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2 </w:t>
            </w:r>
            <w:r>
              <w:rPr>
                <w:rFonts w:ascii="Times New Roman" w:hAnsi="Times New Roman" w:cs="Times New Roman" w:eastAsia="Times New Roman"/>
                <w:b/>
                <w:color w:val="auto"/>
                <w:spacing w:val="0"/>
                <w:position w:val="0"/>
                <w:sz w:val="24"/>
                <w:shd w:fill="auto" w:val="clear"/>
              </w:rPr>
              <w:t xml:space="preserve">по произведениям </w:t>
            </w:r>
            <w:r>
              <w:rPr>
                <w:rFonts w:ascii="Times New Roman" w:hAnsi="Times New Roman" w:cs="Times New Roman" w:eastAsia="Times New Roman"/>
                <w:b/>
                <w:color w:val="auto"/>
                <w:spacing w:val="0"/>
                <w:position w:val="0"/>
                <w:sz w:val="24"/>
                <w:shd w:fill="FFFFFF" w:val="clear"/>
              </w:rPr>
              <w:t xml:space="preserve">А.С.</w:t>
            </w:r>
            <w:r>
              <w:rPr>
                <w:rFonts w:ascii="Times New Roman" w:hAnsi="Times New Roman" w:cs="Times New Roman" w:eastAsia="Times New Roman"/>
                <w:b/>
                <w:color w:val="auto"/>
                <w:spacing w:val="0"/>
                <w:position w:val="0"/>
                <w:sz w:val="24"/>
                <w:shd w:fill="auto" w:val="clear"/>
              </w:rPr>
              <w:t xml:space="preserve"> Пушкина</w:t>
            </w:r>
          </w:p>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и М.Ю. Лермонтова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К. Р.</w:t>
            </w:r>
            <w:r>
              <w:rPr>
                <w:rFonts w:ascii="Times New Roman" w:hAnsi="Times New Roman" w:cs="Times New Roman" w:eastAsia="Times New Roman"/>
                <w:color w:val="auto"/>
                <w:spacing w:val="0"/>
                <w:position w:val="0"/>
                <w:sz w:val="24"/>
                <w:shd w:fill="auto" w:val="clear"/>
              </w:rPr>
              <w:t xml:space="preserve"> Урок развивающего контроля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 знаний</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проектировать индивидуальный маршрут восполнения проблемных зон в изученных темах?</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осуществлению контрольной функции, контроль и самоконтроль изученных понятий, алгоритма проведения самопроверки и взаимопроверки: выполнение заданий контрольной работы с последующей самопроверкой по памятке выполнения задания (1.Какой показана Россия в произведениях А.С. Пушкина? 2. Каково авторское отношение 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маленькому человеку</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Повестях Белкина</w:t>
            </w:r>
            <w:r>
              <w:rPr>
                <w:rFonts w:ascii="Times New Roman" w:hAnsi="Times New Roman" w:cs="Times New Roman" w:eastAsia="Times New Roman"/>
                <w:color w:val="auto"/>
                <w:spacing w:val="0"/>
                <w:position w:val="0"/>
                <w:sz w:val="24"/>
                <w:shd w:fill="auto" w:val="clear"/>
              </w:rPr>
              <w:t xml:space="preserve">»? 3. </w:t>
            </w:r>
            <w:r>
              <w:rPr>
                <w:rFonts w:ascii="Times New Roman" w:hAnsi="Times New Roman" w:cs="Times New Roman" w:eastAsia="Times New Roman"/>
                <w:color w:val="auto"/>
                <w:spacing w:val="0"/>
                <w:position w:val="0"/>
                <w:sz w:val="24"/>
                <w:shd w:fill="auto" w:val="clear"/>
              </w:rPr>
              <w:t xml:space="preserve">В чем своеобразие рассказчика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Повестях Белкина</w:t>
            </w:r>
            <w:r>
              <w:rPr>
                <w:rFonts w:ascii="Times New Roman" w:hAnsi="Times New Roman" w:cs="Times New Roman" w:eastAsia="Times New Roman"/>
                <w:color w:val="auto"/>
                <w:spacing w:val="0"/>
                <w:position w:val="0"/>
                <w:sz w:val="24"/>
                <w:shd w:fill="auto" w:val="clear"/>
              </w:rPr>
              <w:t xml:space="preserve">»? 4. </w:t>
            </w:r>
            <w:r>
              <w:rPr>
                <w:rFonts w:ascii="Times New Roman" w:hAnsi="Times New Roman" w:cs="Times New Roman" w:eastAsia="Times New Roman"/>
                <w:color w:val="auto"/>
                <w:spacing w:val="0"/>
                <w:position w:val="0"/>
                <w:sz w:val="24"/>
                <w:shd w:fill="auto" w:val="clear"/>
              </w:rPr>
              <w:t xml:space="preserve">Какие человеческие качества воспевает М.Ю. Лермонтов в образе купца Калашникова? 5. Почему лирический герой поэзии М.Ю. Лермонтова видит источник душевных сил и творчества в общении с природой?),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 реализовывать индивидуальный маршрут восполнения проблемных зон в изученных темах</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устанавливать аналогии, ориентироваться в разнообразии способов решения задач. </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индивидуального выполнения диагностических заданий по алгоритму решения литературоведческой задачи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Николай Васильевич Гоголь (5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21</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23.10</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Жизненный и творческий путь Н.В. Гоголя. </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Повесть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Тарас Бульба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Прославление боевого товарищества, осуждение предательства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аргументировать свой ответ?</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комплексное повторение, самостоятельная работа с литературоведческим портфолио, лабораторная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диагностической карте типичных ошибок в контрольной работе, выразительное чтение фрагментов повести, его рецензирование по памятке выполнения задания при консультативной помощи учителя,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(поиск в тексте незнакомых слов и определение их значения с помощью словаря и справочной литературы), лабораторная работа (составление лексических и историко-культурных комментариев при консультативной помощи учителя с последующей взаимопроверкой), составление плана аргументированного рассуждения на проблемный вопрос,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выявлять характерные художественные приемы повествования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строить сообщение исследовательского характера в устной форме.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рефлексии и самодиагностики.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проявлять активность для решения коммуникативных и познавательных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самодиагностики исследовательской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Презентация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15. «</w:t>
            </w:r>
            <w:r>
              <w:rPr>
                <w:rFonts w:ascii="Times New Roman" w:hAnsi="Times New Roman" w:cs="Times New Roman" w:eastAsia="Times New Roman"/>
                <w:color w:val="auto"/>
                <w:spacing w:val="0"/>
                <w:position w:val="0"/>
                <w:sz w:val="24"/>
                <w:shd w:fill="auto" w:val="clear"/>
              </w:rPr>
              <w:t xml:space="preserve">Жизненный и творческий путь Н.В. Гоголя. </w:t>
            </w:r>
          </w:p>
        </w:tc>
      </w:tr>
      <w:tr>
        <w:trPr>
          <w:trHeight w:val="4554" w:hRule="auto"/>
          <w:jc w:val="left"/>
        </w:trPr>
        <w:tc>
          <w:tcPr>
            <w:tcW w:w="546" w:type="dxa"/>
            <w:tcBorders>
              <w:top w:val="single" w:color="000000" w:sz="4"/>
              <w:left w:val="single" w:color="000000" w:sz="4"/>
              <w:bottom w:val="single" w:color="000000" w:sz="0"/>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w:t>
            </w:r>
          </w:p>
        </w:tc>
        <w:tc>
          <w:tcPr>
            <w:tcW w:w="600"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25.10</w:t>
            </w:r>
          </w:p>
        </w:tc>
        <w:tc>
          <w:tcPr>
            <w:tcW w:w="1276"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Героизм и самоотверженность</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Тараса и товарищей-запорожцев в борьбе за освобождение родной земли в повести Н.В. Гоголя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Тарас Бульба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направленности</w:t>
            </w:r>
          </w:p>
        </w:tc>
        <w:tc>
          <w:tcPr>
            <w:tcW w:w="1843"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диагностики и самодиагностики результатов, ИКТ, индивидуального и коллективного проектирования</w:t>
            </w:r>
          </w:p>
        </w:tc>
        <w:tc>
          <w:tcPr>
            <w:tcW w:w="1134"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эпизод?</w:t>
            </w:r>
          </w:p>
        </w:tc>
        <w:tc>
          <w:tcPr>
            <w:tcW w:w="2978"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самостоятельная работа с литературоведческим портфолио (выделение этапов развития сюжета повести), групповая работа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Составление сравнительной характеристики героев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алгоритму выполнения задания,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(анализ эпизода по алгоритму выполнения задачи с последующей взаимопроверкой), самостоятельная работа (составление тезисного плана для пересказа), конкурс выразительного чтения, участие в коллективном диалоге,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эпизод</w:t>
            </w:r>
          </w:p>
        </w:tc>
        <w:tc>
          <w:tcPr>
            <w:tcW w:w="1843"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самостоятельно делать выводы, перерабатывать информацию. </w:t>
            </w: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планировать алгоритм ответа.</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1276"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0"/>
              <w:right w:val="single" w:color="000000" w:sz="4"/>
            </w:tcBorders>
            <w:shd w:color="auto" w:fill="ffffff" w:val="clear"/>
            <w:tcMar>
              <w:left w:w="10" w:type="dxa"/>
              <w:right w:w="10" w:type="dxa"/>
            </w:tcMar>
            <w:vAlign w:val="top"/>
          </w:tcPr>
          <w:p>
            <w:pPr>
              <w:spacing w:before="0" w:after="0" w:line="276"/>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Презентация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16. «</w:t>
            </w:r>
            <w:r>
              <w:rPr>
                <w:rFonts w:ascii="Times New Roman" w:hAnsi="Times New Roman" w:cs="Times New Roman" w:eastAsia="Times New Roman"/>
                <w:color w:val="auto"/>
                <w:spacing w:val="0"/>
                <w:position w:val="0"/>
                <w:sz w:val="24"/>
                <w:shd w:fill="auto" w:val="clear"/>
              </w:rPr>
              <w:t xml:space="preserve">Н.В. Гоголь. Образы героев в повести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23</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27.10</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Противопоставление Остапа Андрию в повести Н.В. Гоголя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Тарас Бульба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составлять цитатный план для пересказа отрывка?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работа (составление плана анализа эпизода при консультативной помощи учителя с последующей взаимопроверкой, составление тезисного плана для пересказа отрывков повести), самостоятельная работа (письменный ответ на проблемный вопрос по алгоритму выполнения задачи), участие в коллективном диалоге, индивидуальное и групповое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владеть изученной терминологией по теме, навыками устной монологической речи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устанавливать рабочие отношения, эффективно сотрудничать и способствовать продуктивной кооперации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24</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30.10</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Патриотический пафос повести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Тарас Бульба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Н.В. Гоголя</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Урок обще- 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научится приемам устного иллюстрирования?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(составление плана эпизода с последующей взаимопроверкой), групповая практическая работа (подбор цитатных примеров, иллюстрирующих различные формы выражения авторской позиции), самостоятельная работа (письменный ответ на поставленный вопрос при консультативной помощи учителя по алгоритму выполнения задачи), участие в коллективном диалоге по алгоритму выполнения задания, коллективное проектирование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владеть изученной терминологией по теме, навыками устной монологической речи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оценивать и формулировать то, что уже усвоено.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ее с позициями партнеров при выработке общего решения в совместной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25</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3 </w:t>
            </w:r>
            <w:r>
              <w:rPr>
                <w:rFonts w:ascii="Times New Roman" w:hAnsi="Times New Roman" w:cs="Times New Roman" w:eastAsia="Times New Roman"/>
                <w:b/>
                <w:color w:val="auto"/>
                <w:spacing w:val="0"/>
                <w:position w:val="0"/>
                <w:sz w:val="24"/>
                <w:shd w:fill="auto" w:val="clear"/>
              </w:rPr>
              <w:t xml:space="preserve">по повести Н.В. Гоголя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Тарас Бульба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К. Р.</w:t>
            </w:r>
            <w:r>
              <w:rPr>
                <w:rFonts w:ascii="Times New Roman" w:hAnsi="Times New Roman" w:cs="Times New Roman" w:eastAsia="Times New Roman"/>
                <w:color w:val="auto"/>
                <w:spacing w:val="0"/>
                <w:position w:val="0"/>
                <w:sz w:val="24"/>
                <w:shd w:fill="auto" w:val="clear"/>
              </w:rPr>
              <w:t xml:space="preserve"> Урок развивающего контроля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 знаний</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проектировать индивидуальный маршрут восполнений проблемных зон в изученных темах?</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осушествлению контрольной функции, контроль и самоконтроль изученных понятий, алгоритма проведения самопроверки и взаимопроверки: выполнение заданий контрольной работы с последующей самопроверкой по памятке выполнения задания (1. Какова авторская оценка образа Бульбы? 2. Зачем в повести противопоставлены образы Остапа и Андрия? 3. Какова роль картин природы в понимании характера героев повести?),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 реализовывать индивидуальный маршрут восполнения проблемных зон в изученных темах</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устанавливать аналогии, ориентироваться в разнообразии способов решения задач. </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формулировать и удерживать учебную задачу.</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индивидуального выполнения диагностических заданий по алгоритму решения литературоведческой задачи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Иван Сергеевич Тургенев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26</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Жизненный и творческий путь И.С. Тургенева. </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Изображение быта крестьян, авторское отношение к бесправным и обездоленным в рассказе И.С. Тургенева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Бирюк</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информационно-коммуникационные ,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определять авторское отношение к героям?</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взаимопроверка домашнего задания (комплексное повторение), самостоятельная работа с литературоведческим портфолио (анализ эпизода повести при консультативной помощи учителя),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(характеристика героев повести), конкурс пересказа эпизода по теме урока, выразительное чтение и его рецензирование при консультативной помощи учителя с последующей самопроверкой,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авторское отношение к героям</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осознавать усвоенный материал, а также качество и уровень усвоения.</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ставить вопросы, обращаться за помощью, формулировать свои затруднения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Презентация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17 «</w:t>
            </w:r>
            <w:r>
              <w:rPr>
                <w:rFonts w:ascii="Times New Roman" w:hAnsi="Times New Roman" w:cs="Times New Roman" w:eastAsia="Times New Roman"/>
                <w:color w:val="auto"/>
                <w:spacing w:val="0"/>
                <w:position w:val="0"/>
                <w:sz w:val="24"/>
                <w:shd w:fill="auto" w:val="clear"/>
              </w:rPr>
              <w:t xml:space="preserve">Жизненный и творческий путь И.С. Тургенева</w:t>
            </w:r>
            <w:r>
              <w:rPr>
                <w:rFonts w:ascii="Times New Roman" w:hAnsi="Times New Roman" w:cs="Times New Roman" w:eastAsia="Times New Roman"/>
                <w:color w:val="000000"/>
                <w:spacing w:val="0"/>
                <w:position w:val="0"/>
                <w:sz w:val="24"/>
                <w:shd w:fill="auto" w:val="clear"/>
              </w:rPr>
              <w:t xml:space="preserve">»</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И.С. Тургенев. Стихотворение в прозе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Русский язык</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Родной язык как духовная опора человека.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Близнецы</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Два богача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научиться формулировать тему</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 проблему стихотворения?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групповое комплексное повторение, самостоятельная работа с литературоведческим портфолио (составление письменного ответа на проблемный вопрос),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по теме урока, составление тезисного плана для рассуждения, выразительное чтение и его рецензирование при консультативной помощи учителя, участие в коллективном диалоге,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понимать смысл произведения и видеть главное</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извлекать необходимую информацию из прослушанного или прочитанного текста.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анализировать стихотворный текст.</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самостоятельной работы по алгоритму выполнения задачи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Николай Алексеевич Некрасов (3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FFFFFF" w:val="clear"/>
              </w:rPr>
              <w:t xml:space="preserve">Н.А.</w:t>
            </w:r>
            <w:r>
              <w:rPr>
                <w:rFonts w:ascii="Times New Roman" w:hAnsi="Times New Roman" w:cs="Times New Roman" w:eastAsia="Times New Roman"/>
                <w:b/>
                <w:color w:val="auto"/>
                <w:spacing w:val="0"/>
                <w:position w:val="0"/>
                <w:sz w:val="24"/>
                <w:shd w:fill="auto" w:val="clear"/>
              </w:rPr>
              <w:t xml:space="preserve">Некрасов. Поэма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Русские женщины</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Княгиня Трубецкая</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Историческая основа поэмы</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 Р. 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эпизод?</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проектная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(иллюстрирование эпизодов по теме урока с последующей взаимопроверкой), выразительное чтение и его рецензирование при консультативной помощи учителя, коллективное проектирование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выполнять индивидуальное задание в проектной деятельности группы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узнавать, называть и определять объекты в соответствии с их содержанием.</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саморегуляции эмоциональных состояний, т. е. формировать операциональный опыт.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29</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Художественные особенности поэмы Н.А. Некрасова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Русские женщины</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художественные особенности поэмы?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комплексная проверка домашнего задания,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(составление тезисного плана для пересказа отрывков), лабораторная работа (языковые особенности поэмы), самостоятельное составление письменного ответа на вопрос по теме урока при консультативной помощи учителя по алгоритму выполнения задачи с последующей взаимопроверкой,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выявлять художественные особенности поэмы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содержанием (формировать умения работать по алгоритмам).</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30</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Стихотворение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Размышления у парадного подъезда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Боль Н</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b/>
                <w:color w:val="auto"/>
                <w:spacing w:val="0"/>
                <w:position w:val="0"/>
                <w:sz w:val="24"/>
                <w:shd w:fill="FFFFFF" w:val="clear"/>
              </w:rPr>
              <w:t xml:space="preserve">А.</w:t>
            </w:r>
            <w:r>
              <w:rPr>
                <w:rFonts w:ascii="Times New Roman" w:hAnsi="Times New Roman" w:cs="Times New Roman" w:eastAsia="Times New Roman"/>
                <w:b/>
                <w:color w:val="auto"/>
                <w:spacing w:val="0"/>
                <w:position w:val="0"/>
                <w:sz w:val="24"/>
                <w:shd w:fill="auto" w:val="clear"/>
              </w:rPr>
              <w:t xml:space="preserve"> Некрасова за судьбу народа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выполнять анализ поэтического текста?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диагностической карте типичных ошибок в домашней работе, устное рецензирование выразительного чтения при консультативной помощи учителя по алгоритму выполнения задания, лабораторная работа в группах (подбор цитатных примеров, иллюстрирующих трехсложные размеры стиха, с последующей взаимопроверкой),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Обобщить и систематизировать полученные знания, закрепить умения и навыки по определению трехсложного размера стиха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Алексей Константинович Толстой (1ч)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31</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А.К. Толстой.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Василий Шибанов</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Князь Михайло Репнин</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как исторические баллады</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диагностики и самодиагностики результатов, коллективной проектной деятельности</w:t>
            </w:r>
          </w:p>
          <w:p>
            <w:pPr>
              <w:spacing w:before="0" w:after="0" w:line="276"/>
              <w:ind w:right="0" w:left="0" w:firstLine="0"/>
              <w:jc w:val="center"/>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научиться выполнять анализ баллады?</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индивидуальная и парная работа с дидактическим материалом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Биография и творческий путь поэта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самостоятельная работа (устный рассказ о поэте), выразительное чтение стихотворений с последующим его письменным рецензированием (фонохрестоматия) при консультативной помощи учителя,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текст баллады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Смех сквозь слезы, или Уроки Щедрина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32</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24.11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Нравственные пороки общества в сказке М.Е. Салтыкова-Щедрина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P.P.</w:t>
            </w: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личностно- ориентированного обучения, педагогики сотрудничества, проблемного обучения, поэтапного формирования умственных действий,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текст сказки?</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выразительное чтение сказки, устное и письменное его рецензирование, работа со словарем литературоведческих терминов,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Средства выразительности и их роль в выражении идеи текста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самостоятельная работа с литературоведческим портфолио (составление алгоритма выполнения анализа текста с последующей взаимопроверкой при консультативной помощи учителя),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вариантам, анализ текста по теме урока,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характеризовать средства выразительности в сказке</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выполнять учебные действия в громко речевой и умственной формах, использовать речь для регуляции своих действий, устанавливать причинно- следственные связи.</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строить монологические высказывания, овладеть умениями диалогической речи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33</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4 </w:t>
            </w:r>
            <w:r>
              <w:rPr>
                <w:rFonts w:ascii="Times New Roman" w:hAnsi="Times New Roman" w:cs="Times New Roman" w:eastAsia="Times New Roman"/>
                <w:b/>
                <w:color w:val="auto"/>
                <w:spacing w:val="0"/>
                <w:position w:val="0"/>
                <w:sz w:val="24"/>
                <w:shd w:fill="auto" w:val="clear"/>
              </w:rPr>
              <w:t xml:space="preserve">по произведениям Н.В. Гоголя, И.С. Тургенева, Н.А. Некрасова, М.Е Салтыкова-Щедрина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К. Р.</w:t>
            </w:r>
            <w:r>
              <w:rPr>
                <w:rFonts w:ascii="Times New Roman" w:hAnsi="Times New Roman" w:cs="Times New Roman" w:eastAsia="Times New Roman"/>
                <w:color w:val="auto"/>
                <w:spacing w:val="0"/>
                <w:position w:val="0"/>
                <w:sz w:val="24"/>
                <w:shd w:fill="auto" w:val="clear"/>
              </w:rPr>
              <w:t xml:space="preserve"> Урок развивающего контроля</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 знаний</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построить и реализовать индивидуальный маршрут восполнения проблемных зон в изученных темах?</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осуществлению контрольной функции, контроль и самоконтроль изученных понятий, алгоритма проведения самопроверки и взаимопроверки: групповое выполнение заданий (письменный ответ на проблемный вопрос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Каковы средства создания комического в сказках М.Е. Салтыкова-Щедрина?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тестирование по произведениям И.С. Тургенева, Н.А. Некрасова, М.Е. Салтыкова-Щедрина с последующей самопроверкой по алгоритму выполнения при консультативной помощи учителя,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 корректировать индивидуальный маршрут восполнения проблемных зон в изученных темах</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уметь устанавливать аналогии, ориентироваться в разнообразии способов решения задач.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самодиагностики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Лев Николаевич Толстой (3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34</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29.11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Л.Н. Толстой. Главы из повести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Детство</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Классы</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взаимоотношения детей и взрослых)</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 развития творческих способностей учащихся</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составить портрет литературного героя?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теоретическим литературоведческим материалом по теме урока, групповая лабораторная работа по тексту повести (составление портретной характеристики героев) по алгоритму выполнения задачи, самостоятельное составление тезисного плана для пересказа отрывков, выразительное чтение отрывков с последующим его рецензированием, лабораторная работа (подбор цитатных примеров, иллюстрирующих различные формы выражения авторской позиции в повести),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владеть изученной терминологией по теме, навыками устной монологической речи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35</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Наталья Саввишна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Проявление чувств героя в повести Л.Н. Толстого</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 мир детства в изображении Л.Н. Толстого?</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работа над ошибками в домашнем задании,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урока с последующей взаимопроверкой материала (подбор цитат, иллюстрирующих различные формы выражения авторской позиции; различение образов автора-повествователя и рассказчика в повести (по вариантам) по алгоритму выполнения задания с последующей взаимопроверкой при консультативной помощи ученика-эксперта), конкурс на лучшее инсценирование фрагмента повести, коллективное проектирование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аргументировать свои ответы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оценивать и формулировать то, что уже усвоено.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ее с позициями партнеров при выработке общего решения в совместной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36</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«Maman». </w:t>
            </w:r>
            <w:r>
              <w:rPr>
                <w:rFonts w:ascii="Times New Roman" w:hAnsi="Times New Roman" w:cs="Times New Roman" w:eastAsia="Times New Roman"/>
                <w:b/>
                <w:color w:val="auto"/>
                <w:spacing w:val="0"/>
                <w:position w:val="0"/>
                <w:sz w:val="24"/>
                <w:shd w:fill="auto" w:val="clear"/>
              </w:rPr>
              <w:t xml:space="preserve">Анализ собственных поступков героя в повести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Детство</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Л.Н. Толстого</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педагогики сотрудничества, проблемного обучения, развития творческих способностей учащихся, коллективной и индивидуальной проектной деятельности</w:t>
            </w:r>
          </w:p>
          <w:p>
            <w:pPr>
              <w:spacing w:before="0" w:after="0" w:line="276"/>
              <w:ind w:right="0" w:left="0" w:firstLine="0"/>
              <w:jc w:val="center"/>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выстраивать внутренний монолог?</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групповая работа с теоретическим литературоведческим материалом по теме урока, составление устного (письменного) ответа на проблемный вопрос при консультативной помощи учителя по алгоритму выполнения задачи, викторина по повести,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(подбор цитатных примеров, иллюстрирующих понятия</w:t>
            </w:r>
            <w:r>
              <w:rPr>
                <w:rFonts w:ascii="Times New Roman" w:hAnsi="Times New Roman" w:cs="Times New Roman" w:eastAsia="Times New Roman"/>
                <w:i/>
                <w:color w:val="auto"/>
                <w:spacing w:val="0"/>
                <w:position w:val="0"/>
                <w:sz w:val="24"/>
                <w:shd w:fill="FFFFFF" w:val="clear"/>
              </w:rPr>
              <w:t xml:space="preserve"> герой-повествователь, </w:t>
            </w:r>
            <w:r>
              <w:rPr>
                <w:rFonts w:ascii="Times New Roman" w:hAnsi="Times New Roman" w:cs="Times New Roman" w:eastAsia="Times New Roman"/>
                <w:i/>
                <w:color w:val="000000"/>
                <w:spacing w:val="0"/>
                <w:position w:val="0"/>
                <w:sz w:val="24"/>
                <w:shd w:fill="auto" w:val="clear"/>
              </w:rPr>
              <w:t xml:space="preserve">автобиографическое произведение, </w:t>
            </w:r>
            <w:r>
              <w:rPr>
                <w:rFonts w:ascii="Times New Roman" w:hAnsi="Times New Roman" w:cs="Times New Roman" w:eastAsia="Times New Roman"/>
                <w:color w:val="000000"/>
                <w:spacing w:val="0"/>
                <w:position w:val="0"/>
                <w:sz w:val="24"/>
                <w:shd w:fill="auto" w:val="clear"/>
              </w:rPr>
              <w:t xml:space="preserve">по алгоритму выполнения задания при консультативной помощи ученика-эксперта), коллективное проектирование дифференцированного домашнего задания, комментирование выставленных </w:t>
            </w:r>
            <w:r>
              <w:rPr>
                <w:rFonts w:ascii="Times New Roman" w:hAnsi="Times New Roman" w:cs="Times New Roman" w:eastAsia="Times New Roman"/>
                <w:color w:val="auto"/>
                <w:spacing w:val="0"/>
                <w:position w:val="0"/>
                <w:sz w:val="24"/>
                <w:shd w:fill="auto" w:val="clear"/>
              </w:rPr>
              <w:t xml:space="preserve">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выстраивать внутреннюю монологическую речь</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планировать алгоритм ответа.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определять общую цель и пути ее достижения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Смешное и грустное рядом, или Уроки Чехова (3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37</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Хамелеон</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Живая картина нравов в рассказе А. П. Чехова</w:t>
            </w:r>
          </w:p>
          <w:p>
            <w:pPr>
              <w:spacing w:before="0" w:after="0" w:line="276"/>
              <w:ind w:right="0" w:left="0" w:firstLine="0"/>
              <w:jc w:val="center"/>
              <w:rPr>
                <w:color w:val="auto"/>
                <w:spacing w:val="0"/>
                <w:position w:val="0"/>
                <w:shd w:fill="auto" w:val="clear"/>
              </w:rPr>
            </w:pP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педагогики сотрудничества, проблемного обучения, диагностики и самодиагностики результатов, индивидуальной и коллективной проектной деятельности</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выполнять индивидуальное задание в проектной коллективной деятельности?</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коррекционно-контрольного типа и реализации коррекционной нормы (фиксирования собственных затруднений в деятельности): элементы проектной работы (подбор цитатных примеров на тему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Речь героев как средство их характеристики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консультативной помощи учителя по алгоритму выполнения задачи),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(устное рецензирование выразительного чтения рассказа),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выполнять индивидуальное задание в коллективной проектной деятельности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осознавать усвоенный материал, а также качество и уровень усвоения.</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ставить вопросы, обращаться за помощью, формулировать свои затруднения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38</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Многогранность комического в рассказе А.П. Чехова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Злоумышленник</w:t>
            </w:r>
            <w:r>
              <w:rPr>
                <w:rFonts w:ascii="Times New Roman" w:hAnsi="Times New Roman" w:cs="Times New Roman" w:eastAsia="Times New Roman"/>
                <w:b/>
                <w:color w:val="auto"/>
                <w:spacing w:val="0"/>
                <w:position w:val="0"/>
                <w:sz w:val="24"/>
                <w:shd w:fill="auto" w:val="clear"/>
              </w:rPr>
              <w:t xml:space="preserve">»</w:t>
            </w:r>
          </w:p>
          <w:p>
            <w:pPr>
              <w:spacing w:before="0" w:after="0" w:line="276"/>
              <w:ind w:right="0" w:left="0" w:firstLine="0"/>
              <w:jc w:val="center"/>
              <w:rPr>
                <w:color w:val="auto"/>
                <w:spacing w:val="0"/>
                <w:position w:val="0"/>
                <w:shd w:fill="auto" w:val="clear"/>
              </w:rPr>
            </w:pP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информационно- коммуникационные, диагностики и самодиагностики результатов, развития творческих способностей учащихся</w:t>
            </w:r>
          </w:p>
          <w:p>
            <w:pPr>
              <w:spacing w:before="0" w:after="0" w:line="276"/>
              <w:ind w:right="0" w:left="0" w:firstLine="0"/>
              <w:jc w:val="center"/>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научиться составлять литературный портрет поэта?</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комплексная работа над ошибками в домашнем задании, самостоятельная работа с литературоведческим портфолио,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(составление литературного портрета поэта по алгоритму выполнения задания, составление тезисного плана статьи учебника с последующим пересказом),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составлять литературный портрет поэта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извлекать необходимую информацию из прослушанного или прочитанного текста.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анализировать стихотворный текст.</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39</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Средства юмористической характеристики в рассказе А.П. Чехова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Размазня</w:t>
            </w:r>
            <w:r>
              <w:rPr>
                <w:rFonts w:ascii="Times New Roman" w:hAnsi="Times New Roman" w:cs="Times New Roman" w:eastAsia="Times New Roman"/>
                <w:b/>
                <w:color w:val="auto"/>
                <w:spacing w:val="0"/>
                <w:position w:val="0"/>
                <w:sz w:val="24"/>
                <w:shd w:fill="auto" w:val="clear"/>
              </w:rPr>
              <w:t xml:space="preserve">»</w:t>
            </w:r>
          </w:p>
          <w:p>
            <w:pPr>
              <w:spacing w:before="0" w:after="0" w:line="276"/>
              <w:ind w:right="0" w:left="0" w:firstLine="0"/>
              <w:jc w:val="center"/>
              <w:rPr>
                <w:color w:val="auto"/>
                <w:spacing w:val="0"/>
                <w:position w:val="0"/>
                <w:shd w:fill="auto" w:val="clear"/>
              </w:rPr>
            </w:pP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развития исследовательских навыков,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критического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мышления, диагностики и самодиагностики результатов, ИКТ</w:t>
            </w:r>
          </w:p>
          <w:p>
            <w:pPr>
              <w:spacing w:before="0" w:after="0" w:line="276"/>
              <w:ind w:right="0" w:left="0" w:firstLine="0"/>
              <w:jc w:val="center"/>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текст рассказа?</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лабораторная работа (анализ по алгоритму выполнения задания при консультативной помощи учителя с последующей самопроверкой),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(конкурс на лучшее инсценирование фрагмента рассказа), групповая работа (составление викторины на знание текста рассказа), различные виды пересказов, участие в коллективном диалоге, устная и письменная характеристикагероев по алгоритму выполнения задания при консультативной помощи учителя с последующей взаимопроверкой, проектирование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текст рассказа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узнавать, называть и определять объекты в соответствии с содержанием.</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саморегуляции эмоциональных состояний, т. е. формировать операциональный опыт.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Край ты мой, родимый край...</w:t>
            </w:r>
            <w:r>
              <w:rPr>
                <w:rFonts w:ascii="Times New Roman" w:hAnsi="Times New Roman" w:cs="Times New Roman" w:eastAsia="Times New Roman"/>
                <w:b/>
                <w:color w:val="000000"/>
                <w:spacing w:val="0"/>
                <w:position w:val="0"/>
                <w:sz w:val="24"/>
                <w:shd w:fill="auto" w:val="clear"/>
              </w:rPr>
              <w:t xml:space="preserve">» (2 </w:t>
            </w:r>
            <w:r>
              <w:rPr>
                <w:rFonts w:ascii="Times New Roman" w:hAnsi="Times New Roman" w:cs="Times New Roman" w:eastAsia="Times New Roman"/>
                <w:b/>
                <w:color w:val="000000"/>
                <w:spacing w:val="0"/>
                <w:position w:val="0"/>
                <w:sz w:val="24"/>
                <w:shd w:fill="auto" w:val="clear"/>
              </w:rPr>
              <w:t xml:space="preserve">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В.А. Жуковский.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Приход весны</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И.А. Бунин.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Родина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А. К. Толстой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Край ты мой,родимый край...</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Благовест</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Поэтическое изображение родной природы и выражение авторского настроения, миросозерцания</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поэтический текст?</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(анализ поэтического текста), выразительное чтение стихотворений с последующим его рецензированием (фонохрестоматия), лабораторная работа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Определение общего и индивидуального, неповторимого в литературном образе Родины в творчестве русских поэтов</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алгоритму выполнения задания при консультативной помощи учителя с последующей взаимопроверкой,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(анализ различных форм выражения авторской позиции), письменный ответ на проблемный вопрос по памятке выполнения задания,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выразительно читать текст по образцу из фоно- хрестоматии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их содержанием (формировать умения работать по алгоритмам).</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41</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5 </w:t>
            </w:r>
            <w:r>
              <w:rPr>
                <w:rFonts w:ascii="Times New Roman" w:hAnsi="Times New Roman" w:cs="Times New Roman" w:eastAsia="Times New Roman"/>
                <w:b/>
                <w:color w:val="auto"/>
                <w:spacing w:val="0"/>
                <w:position w:val="0"/>
                <w:sz w:val="24"/>
                <w:shd w:fill="auto" w:val="clear"/>
              </w:rPr>
              <w:t xml:space="preserve">по стихотворениям поэтов</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К. Р.</w:t>
            </w:r>
            <w:r>
              <w:rPr>
                <w:rFonts w:ascii="Times New Roman" w:hAnsi="Times New Roman" w:cs="Times New Roman" w:eastAsia="Times New Roman"/>
                <w:color w:val="auto"/>
                <w:spacing w:val="0"/>
                <w:position w:val="0"/>
                <w:sz w:val="24"/>
                <w:shd w:fill="auto" w:val="clear"/>
              </w:rPr>
              <w:t xml:space="preserve"> Урок развивающего контроля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 знаний</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построить и реализовать индивидуальный маршрут восполнения проблемных зон в изученных темах?</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осуществлению контрольной функции, контроль и самоконтроль изученных понятий, алгоритма проведения самопроверки и взаимопроверки: групповое выполнение заданий (письменный ответ на проблемный вопрос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Что особенно дорого читателю в русской поэзии XIX в. о Родине и родной природе?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последующей самопроверкой по алгоритму выполнения при консультативной помощи учителя),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 корректировать индивидуальный маршрут восполнения проблемных зон в изученных темах</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устанавливать аналогии, ориентироваться в разнообразии способов решения задач.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самодиагностики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ИЗ РУССКОЙ ЛИТЕРАТУРЫ XX ВЕКА (22 ч)</w:t>
            </w: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Иван Алексеевич Бунин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42</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Воспитание детей в семье в рассказе И.А. Бунина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Цифры</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развития творческих способностей учащихся, проблемного обучения, развития исследовательских навыков,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чем особенность повествованияИ.А. Бунина?</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затрудненийв деятельности): индивидуальная и парная работа с дидактическим материалом по литературоведческому портфолио, групповая лабораторная работа (анализ рассказа, выразительное чтение рассказа с последующим его рецензированием при консультативной помощи учителя по алгоритму выполнения задания), самостоятельная работа с последующей самопроверкой по алгоритму ее выполнения (устное иллюстрирование), групповая работа (различные виды пересказа), участие в коллективном диалоге,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выявлять особенности повествования И.А. Бунина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43</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Душевное</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богатство</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простого</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крестьянина</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рассказе</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И.А. Бунина</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Лапти</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информационно-коммуникационные,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определить тему</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 проблему текста?</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коллективная проверка выполнения домашнего задания по памятке работы над ошибками, практическая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(рецензирование выразительного чтения отрывков из рассказа (фонохрестоматия)), групповое составление письменного ответа на проблемный вопрос по теме урока, анализ текста по памятке выполнения задания с последующей взаимопроверкой,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(различные виды пересказа), участие в коллективном диалоге по алгоритму выполнения задания при консультативной помощи учителя,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текст</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Максим Горький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44</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Автобиографический характер повести М. Горького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Детство</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P.P.</w:t>
            </w: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развития исследовательских навыков, педагогики сотрудничества, развития творческих способностей учащихся, диагностики и самодиагностики результатов, ИКТ</w:t>
            </w:r>
          </w:p>
          <w:p>
            <w:pPr>
              <w:spacing w:before="0" w:after="0" w:line="276"/>
              <w:ind w:right="0" w:left="0" w:firstLine="0"/>
              <w:jc w:val="center"/>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Каково идейно-художественное своеобразие повести?</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взаимопроверка выполнения домашнего задания, групповая лабораторная работа по тексту повести по алгоритму выполнения задания при консультативной помощи учителя, составление письменного ответа на проблемный вопрос с последующей взаимопроверкой, групповая работа (различные видыпересказа), участие в коллективном диалоге при консультативной помощи учителя, самостоятельное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анализировать текст повести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из учебника, определять понятия, создавать обобщения.</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способ действия в соответствии с поставленной задачей.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литературе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45</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Романтические рассказы М. Горького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Старуха Изергиль</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легенда о Данко),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Челкаш</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личностно-ориентированного обучения, поэтапного формирования умственных действий, развития исследовательских навыков, педагогики сотрудничества, развития творческих способностей учащихся,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 пафос романтических рассказов М. Горького?</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самостоятельная работа с литературоведческим портфолио (составление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Пафос романтических рассказов М. Горького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групповая работа (составление тезисного плана рассказов для различного вида пересказов с последующей взаимопроверкой), выразительное чтение рассказа с последующим его рецензированием (фонохрестоматия),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(составление письменного ответа на проблемный вопрос по алгоритму выполнения задачи при консультативной помощи учителя с последующей самопроверкой),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тему и идею романтических рассказов</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выполнять учебные действия в громко речевой и умственной формах, использовать речь для регуляции своих действий, устанавливать причинно- следственные связи.</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строить монологические высказывания, овладеть умениями диалогической речи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Владимир Владимирович Маяковский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46</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25.12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В.В. Маяковский. Мысли автора о роли поэзии в жизни человека и общества в стихотворении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проблемного обучения, педагогики сотрудничества, проблемного обучения, диагностики и самодиагностики результатов, информационно- коммуникационные</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языковые и композиционные особенности стихотворения?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коллективная работа над ошибками в домашней работе по памятке выполнения задания с использованием литературоведческого портфолио, составление письменного ответа на проблемный вопрос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 чем сходство и различия образов лирического героя и автора?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(рецензирование выразительного чтения (фонохрестоматия)), групповая работа (характеристика ритмико-метрических особенностей стихотворения, представляющих тоническую систему стихосложения,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языковые и композиционные особенности стихотворения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устанавливать аналогии, ориентироваться в разнообразии способов решения задач. </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формулировать и удерживать учебную задачу.</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собственное мнение и свою позицию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47</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27.12</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Два взгляда на мир в стихотворении </w:t>
            </w:r>
            <w:r>
              <w:rPr>
                <w:rFonts w:ascii="Times New Roman" w:hAnsi="Times New Roman" w:cs="Times New Roman" w:eastAsia="Times New Roman"/>
                <w:b/>
                <w:color w:val="auto"/>
                <w:spacing w:val="0"/>
                <w:position w:val="0"/>
                <w:sz w:val="24"/>
                <w:shd w:fill="FFFFFF" w:val="clear"/>
              </w:rPr>
              <w:t xml:space="preserve">В.В.</w:t>
            </w:r>
            <w:r>
              <w:rPr>
                <w:rFonts w:ascii="Times New Roman" w:hAnsi="Times New Roman" w:cs="Times New Roman" w:eastAsia="Times New Roman"/>
                <w:b/>
                <w:color w:val="auto"/>
                <w:spacing w:val="0"/>
                <w:position w:val="0"/>
                <w:sz w:val="24"/>
                <w:shd w:fill="auto" w:val="clear"/>
              </w:rPr>
              <w:t xml:space="preserve"> Маяковского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Хорошее отношение к лошадям</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Урок общеметодическойнаправленности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развития исследовательских навыков, педагогики сотрудничества, проблемного обучения, развития творческих способностей учащихся,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ритмико-метрические особенности стихотворения?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систематизации изучаемого предметногосодержания: самостоятельная работа с литературоведческим портфолио (составление устного ответа на проблемный вопрос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Каково значение художественно значимых изобразительно-выразительных средств языка писателя (поэтической лексики, синтаксиса, тропов, фигур, фоники)?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последующей взаимопроверкой), лабораторная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задания по теме урока (подбор цитат, иллюстрирующих понятия</w:t>
            </w:r>
            <w:r>
              <w:rPr>
                <w:rFonts w:ascii="Times New Roman" w:hAnsi="Times New Roman" w:cs="Times New Roman" w:eastAsia="Times New Roman"/>
                <w:i/>
                <w:color w:val="auto"/>
                <w:spacing w:val="0"/>
                <w:position w:val="0"/>
                <w:sz w:val="24"/>
                <w:shd w:fill="auto" w:val="clear"/>
              </w:rPr>
              <w:t xml:space="preserve">лирический герой, ритм, рифма, тоническое стихосложение, </w:t>
            </w:r>
            <w:r>
              <w:rPr>
                <w:rFonts w:ascii="Times New Roman" w:hAnsi="Times New Roman" w:cs="Times New Roman" w:eastAsia="Times New Roman"/>
                <w:color w:val="auto"/>
                <w:spacing w:val="0"/>
                <w:position w:val="0"/>
                <w:sz w:val="24"/>
                <w:shd w:fill="auto" w:val="clear"/>
              </w:rPr>
              <w:t xml:space="preserve">при консультативной помощи учителя с последующей взаимопроверкой),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выявлять ритмико-метрические особенности стихотворения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строить сообщение исследовательского характера в устной форме.</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i/>
                <w:color w:val="auto"/>
                <w:spacing w:val="0"/>
                <w:position w:val="0"/>
                <w:sz w:val="24"/>
                <w:shd w:fill="auto"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peфлексии и самодиагностики. </w:t>
            </w:r>
            <w:r>
              <w:rPr>
                <w:rFonts w:ascii="Times New Roman" w:hAnsi="Times New Roman" w:cs="Times New Roman" w:eastAsia="Times New Roman"/>
                <w:b/>
                <w:i/>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проявлять активность для решения коммуникативных и познавательных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Леонид Николаевич Андреев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48</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8.01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Чувство сострадания к братьям нашим меньшим, бессердечие героев в рассказе Л.Н. Андреева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Кусака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развития исследовательских навыков, диагностики и самодиагностики результатов, педагогики сотрудничества, проблемного обучения,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особенности рассказа Л.Н. Андреева?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выразительное чтение рассказа с последующим его рецензированием (фонохрестоматия) по алгоритму выполнения задания, участие в коллективном диалоге (обсуждение сообщений на проблемную тему), групповая практическая работа (составление устного и письменного анализа рассказа по алгоритму выполнения задания при консультативной помощи учителя), участие в коллективном диалоге, коллективное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особенности повествования Л.H. Андреева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из учебника, определять понятия, создавать обобщения.</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литературе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49</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10.01</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Гуманистический пафос рассказа Л.Н. Андреева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Кусака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Проект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информационно-коммуникационные, диагностики и самодиагностики результатов, развития творческих способностей учащихся, проблемного обучения, индивидуальной и коллективной проектной деятельности</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выполнить индивидуальное задание в составе проектной группы?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конспектирование статьи с последующей взаимопроверкой по памятке выполнения задания, групповая работа с теоретическим литературоведческим материалом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Образы собак в русской литературе: Каштанка, Белый пудель, Белый Бим Черное Ухо, Кусака, Чанг и др.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 слабый по теме урока (составление тезисных планов для последующего коллективного диалога (по вариантам) при консультативной помощи ученика-эксперта),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владеть изученной терминологией по теме, навыками устной монологической речи, выполнять индивидуальное задание в проектной группе</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Андрей Платонович Платонов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Главный герой рассказа А.П. Платонова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Юшка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Проект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новых знаний</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 развития исследовательских навыков,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критического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мышления</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доказательства непохожести на окружающих людей и душевной щедрости главного героя рассказа?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развитие понятия о сказе, практическая работа (подбор цитатных примеров (аргументов) при составлении устного и письменного ответа на проблемный вопрос:</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Каковы доказательства душевной щедрости главного героя рассказа А.П. Платонова?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консультативной помощи учителя с последующей взаимопроверкой),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(составление цитатного плана для пересказа с последующей самопроверкой по памятке выполнения задания), подготовка к проекту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Нужны ли в жизни сочувствие и сострадание?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выполнения дифференцированного домашнего задания (проект),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аргументировать свой ответ</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оценивать и формулировать то, что уже усвоено.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ее с позициями партнеров при выработке общего решения в совместной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51</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6 </w:t>
            </w:r>
            <w:r>
              <w:rPr>
                <w:rFonts w:ascii="Times New Roman" w:hAnsi="Times New Roman" w:cs="Times New Roman" w:eastAsia="Times New Roman"/>
                <w:b/>
                <w:color w:val="auto"/>
                <w:spacing w:val="0"/>
                <w:position w:val="0"/>
                <w:sz w:val="24"/>
                <w:shd w:fill="auto" w:val="clear"/>
              </w:rPr>
              <w:t xml:space="preserve">по произведениям писателей </w:t>
            </w:r>
            <w:r>
              <w:rPr>
                <w:rFonts w:ascii="Times New Roman" w:hAnsi="Times New Roman" w:cs="Times New Roman" w:eastAsia="Times New Roman"/>
                <w:b/>
                <w:color w:val="auto"/>
                <w:spacing w:val="0"/>
                <w:position w:val="0"/>
                <w:sz w:val="24"/>
                <w:shd w:fill="FFFFFF" w:val="clear"/>
              </w:rPr>
              <w:t xml:space="preserve">XX</w:t>
            </w:r>
            <w:r>
              <w:rPr>
                <w:rFonts w:ascii="Times New Roman" w:hAnsi="Times New Roman" w:cs="Times New Roman" w:eastAsia="Times New Roman"/>
                <w:b/>
                <w:color w:val="auto"/>
                <w:spacing w:val="0"/>
                <w:position w:val="0"/>
                <w:sz w:val="24"/>
                <w:shd w:fill="auto" w:val="clear"/>
              </w:rPr>
              <w:t xml:space="preserve"> в.</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К.Р. Урок развивающего контроля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 знаний</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построить и реализовать индивидуальный маршрут восполнения проблемных зон в изученных темах?</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осуществлению контрольной функции, контроль и самоконтроль изученных понятий, алгоритма проведения самопроверки и взаимопроверки: групповое выполнение задании с последующей самопроверкой по алгоритму выполнения при консультативной помощи учителя, коллективное проектирование способов выполнения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 корректировать индивидуальный маршрут восполнения проблемных зон в изученных темах</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самостоятельно делать выводы, перерабатывать информацию.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планировать алгоритм ответа.</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на события и поступки героев</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диагностической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Борис Леонидович Пастернак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52</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Стихотворения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Июль</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Никого не будет в доме...</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Картины природы, преображенные поэтическим зрением Б.Л. Пастернака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 развития творческихспособностей учащихся, проблемного обучения</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метафоры и сравнения в художественном мире поэта?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комплексная проверка домашнего задания по памятке выполнения работы над ошибками (проверка проектной работы), групповая работа (повторение изученного ранее (тест)), самостоятельная работа с литературоведческим портфолио (заполнение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Изобразительно-выразительные средства в стихотворениях Б.Л. Пастернака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(составление устного(письменного) ответа на проблемный вопрос с последующей взаимопроверкой по алгоритму выполнения задания при консультативной помощи учителя), выразительное чтение с последующим его рецензированием,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роль изобразительных средств при создании картин природы в стихотворениях Б.Л. Пастернака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в предложенных текстах.</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осознавать качество и уровень усвоения.</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ставить вопросы, обращаться за помощью, формулировать свои затруднения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53</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color w:val="auto"/>
                <w:spacing w:val="0"/>
                <w:position w:val="0"/>
                <w:sz w:val="24"/>
                <w:shd w:fill="auto" w:val="clear"/>
              </w:rPr>
              <w:t xml:space="preserve">Контрольная работа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7 </w:t>
            </w:r>
            <w:r>
              <w:rPr>
                <w:rFonts w:ascii="Times New Roman" w:hAnsi="Times New Roman" w:cs="Times New Roman" w:eastAsia="Times New Roman"/>
                <w:b/>
                <w:color w:val="auto"/>
                <w:spacing w:val="0"/>
                <w:position w:val="0"/>
                <w:sz w:val="24"/>
                <w:shd w:fill="auto" w:val="clear"/>
              </w:rPr>
              <w:t xml:space="preserve">по произведениям Б</w:t>
            </w:r>
            <w:r>
              <w:rPr>
                <w:rFonts w:ascii="Times New Roman" w:hAnsi="Times New Roman" w:cs="Times New Roman" w:eastAsia="Times New Roman"/>
                <w:b/>
                <w:color w:val="auto"/>
                <w:spacing w:val="0"/>
                <w:position w:val="0"/>
                <w:sz w:val="24"/>
                <w:shd w:fill="FFFFFF" w:val="clear"/>
              </w:rPr>
              <w:t xml:space="preserve">.Л.</w:t>
            </w:r>
            <w:r>
              <w:rPr>
                <w:rFonts w:ascii="Times New Roman" w:hAnsi="Times New Roman" w:cs="Times New Roman" w:eastAsia="Times New Roman"/>
                <w:b/>
                <w:color w:val="auto"/>
                <w:spacing w:val="0"/>
                <w:position w:val="0"/>
                <w:sz w:val="24"/>
                <w:shd w:fill="auto" w:val="clear"/>
              </w:rPr>
              <w:t xml:space="preserve">Пастернака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К. Р.</w:t>
            </w:r>
            <w:r>
              <w:rPr>
                <w:rFonts w:ascii="Times New Roman" w:hAnsi="Times New Roman" w:cs="Times New Roman" w:eastAsia="Times New Roman"/>
                <w:color w:val="auto"/>
                <w:spacing w:val="0"/>
                <w:position w:val="0"/>
                <w:sz w:val="24"/>
                <w:shd w:fill="auto" w:val="clear"/>
              </w:rPr>
              <w:t xml:space="preserve"> Урок развивающего контроля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 знаний</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построить и реализовать индивидуальный маршрут восполнения проблемных зон в изученных темах</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осуществлена контрольной функции, контроль и самоконтроль изученных понятий, алгоритма проведения самопроверки и взаимопроверки: выполнение контрольных заданий по алгоритму с последующей самопроверкой по памятке выполнения задания (письменный анализ эпизода или одного стихотворения (по выбору учителя)), коллективное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 корректировать индивидуальный маршрут восполнения проблемных зон в изученных темах</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узнавать, называть и определять объекты в соответствии с содержанием.</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формировать ситуацию саморегуляции эмоциональных состояний, т. е. формировать операциональный опыт.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диагностической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На дорогах войны (обзор) (1ч)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54</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Интервью с поэтом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участником Великой Отечественной войны. Героизм, патриотизм грозных лет войны в стихотворениях А. А. Ахматовой, К.М. Симонова, А.А. Суркова, А.Т. Твардовского, Н.С. Тихонова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Урок обще- 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 алгоритм выполнения проектной работы в составе группы?</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самостоятельная работа с литературоведческим портфолио, тест, выразительное чтение стихотворений с последующим его рецензированием, групповая работа (проект): составление тезисного плана для рассуждения на проблемный вопрос с последующей взаимопроверкой, коллективный диалог,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выполнять индивидуальное задание в составе проектной группы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извлекать необходимую информацию из прослушанного или прочитанного текста и составлять развернутое сообщение.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уметь анализировать текст и соотносить нравственные принципы со своими.</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понимать прочитанное и аргументировать свою точку зрения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Федор Александрович Абрамов (1ч)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55</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Ф.А. Абрамов.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 чем плачут лошади</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Эстетические и нравственно-экологические проблемы в рассказе</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проблемногообучения, ИКТ, диагностики и самодиагностики результатов, индивидуальной и коллективной проектной деятельности</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характеризовать проблему рассказа?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комплексная проверка домашнего задания по алгоритму выполнения задания (поиск материалов о биографии и творчестве писателя с использованием справочной литературы и ресурсов Интернета), групповая работа (составление плана рассказа Ф.А. Абрамова), самостоятельная работа (составление письменного сообщения о писателе при консультативной помощи учителя с последующей взаимопроверкой), групповая работа (выразительное чтение рассказа с последующим его рецензированием), участие в коллективном диалоге, устное иллюстрирование.коллективное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характеризовать проблему в рассказе</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их содержанием (формировать умения работать по алгоритмам).</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Евгений Иванович Носов (2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56</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Сила внутренней духовной красоты человека в рассказе Е.И. Носова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Кукла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Акимыч</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педагогики сотрудничества, проблемного обучения, развития исследовательских навыков,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Каковы особенности речи</w:t>
            </w: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 рассказе Е.И. Носова?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групповая практическая работа (поиск цитатных примеров. иллюстрирующих понятия </w:t>
            </w:r>
            <w:r>
              <w:rPr>
                <w:rFonts w:ascii="Times New Roman" w:hAnsi="Times New Roman" w:cs="Times New Roman" w:eastAsia="Times New Roman"/>
                <w:i/>
                <w:color w:val="auto"/>
                <w:spacing w:val="0"/>
                <w:position w:val="0"/>
                <w:sz w:val="24"/>
                <w:shd w:fill="FFFFFF" w:val="clear"/>
              </w:rPr>
              <w:t xml:space="preserve">портрет героя, юмор, речь героя), </w:t>
            </w:r>
            <w:r>
              <w:rPr>
                <w:rFonts w:ascii="Times New Roman" w:hAnsi="Times New Roman" w:cs="Times New Roman" w:eastAsia="Times New Roman"/>
                <w:color w:val="auto"/>
                <w:spacing w:val="0"/>
                <w:position w:val="0"/>
                <w:sz w:val="24"/>
                <w:shd w:fill="auto" w:val="clear"/>
              </w:rPr>
              <w:t xml:space="preserve">участие в коллективном диалоге,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(составление устной или письменной речевой характеристики героев рассказа при консультативной помощи учителя по алгоритму выполнения задачи с последующей взаимопроверкой),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правильно и четко давать ответы на поставленные вопросы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и полученные знания. </w:t>
            </w: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auto" w:val="clear"/>
              </w:rPr>
              <w:t xml:space="preserve">уметь определять меры усвоения изученного материала</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57</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Протест против равнодушия. Взаимосвязь природы и человека в рассказе Е.И. Носова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Живое пламя</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педагогики сотрудничества, самодиагностики, развития творческих способностей учащихся,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научится определять идейно-тематическое своеобразие текста?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конкурс на лучшее инсценирование рассказа, участие в коллективном диалоге, различные виды пересказов,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идейно-тематическое своеобразие рассказа Е.И. Носова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Юрий Павлович Казаков (1ч)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58</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Взаимоотношение детей, взаимопомощь и взаимовыручка в рассказе Ю.П. Казакова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Тихое утро</w:t>
            </w:r>
            <w:r>
              <w:rPr>
                <w:rFonts w:ascii="Times New Roman" w:hAnsi="Times New Roman" w:cs="Times New Roman" w:eastAsia="Times New Roman"/>
                <w:b/>
                <w:color w:val="auto"/>
                <w:spacing w:val="0"/>
                <w:position w:val="0"/>
                <w:sz w:val="24"/>
                <w:shd w:fill="auto" w:val="clear"/>
              </w:rPr>
              <w:t xml:space="preserve">»</w:t>
            </w:r>
          </w:p>
          <w:p>
            <w:pPr>
              <w:spacing w:before="0" w:after="0" w:line="276"/>
              <w:ind w:right="0" w:left="0" w:firstLine="0"/>
              <w:jc w:val="center"/>
              <w:rPr>
                <w:color w:val="auto"/>
                <w:spacing w:val="0"/>
                <w:position w:val="0"/>
                <w:shd w:fill="auto" w:val="clear"/>
              </w:rPr>
            </w:pP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обучении,поэтапного формирования умственных действий, педагогики сотрудничества, проблемного обучения, развития творческих способностей учащихся,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Каков алгоритм проведения анализа поэтического текста?</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выразительное чтение с последующим его рецензированием (фонохрестоматия) при консультативной помощи учителя по алгоритму выполнения задачи,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(письменный ответ на вопрос с последующей взаимопроверкой), коллективная работа (различные виды пересказов, участие в коллективном диалоге, составление плана ответа на проблемный вопрос),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применять алгоритм проведения анализа текста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выполнять учебныедействия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auto"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Тихая моя Родина</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обзор) (1ч)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59</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Стихотворения о Родине, родной природе, собственном восприятии окружающего В.Я.Брюсова, Ф.К. Сологуба,А.Есенина, Н.А. Заболоцкого, Н.М. Рубцова</w:t>
            </w:r>
          </w:p>
          <w:p>
            <w:pPr>
              <w:spacing w:before="0" w:after="0" w:line="276"/>
              <w:ind w:right="0" w:left="0" w:firstLine="0"/>
              <w:jc w:val="center"/>
              <w:rPr>
                <w:color w:val="auto"/>
                <w:spacing w:val="0"/>
                <w:position w:val="0"/>
                <w:shd w:fill="auto" w:val="clear"/>
              </w:rPr>
            </w:pP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P.P. </w:t>
            </w:r>
            <w:r>
              <w:rPr>
                <w:rFonts w:ascii="Times New Roman" w:hAnsi="Times New Roman" w:cs="Times New Roman" w:eastAsia="Times New Roman"/>
                <w:color w:val="auto"/>
                <w:spacing w:val="0"/>
                <w:position w:val="0"/>
                <w:sz w:val="24"/>
                <w:shd w:fill="FFFFFF" w:val="clear"/>
              </w:rPr>
              <w:t xml:space="preserve">Урок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открытия</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нового знания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развития исследовательских навыков,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Каковы особенности пейзажной лирики?</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выразительное чтение стихотворений с последующим его рецензированием (фонохрестоматия) по алгоритму выполнения задания, участие в коллективном диалоге, групповая практическая работа (составление устного и письменного сопоставительного анализа стихотворений), коллективное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особенности пейзажной лирики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искать и выделять необходимую информацию из учебника, определять понятия, создавать обобщения.</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выбирать действия в соответствии с поставленной задачей.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ставить вопросы и обращаться за помощью к учебной литературе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Александр Трифонович Твардовский (1ч)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60</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А.Т. Твардовский. Стихотворения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Снега темнеют синие...</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Июль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макушка лета...</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На дне моей жизни...</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FFFFFF"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развития исследовательских навыков,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Каковы особенности лирики Твардовского?</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систематизации изучаемого предметного содержания: комплексное повторение, самостоятельная работа с литературоведческим портфолио (составление конспекта статьи учебника, пересказ статьи), лабораторная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задания (подбор цитатных примеров.иллюстрирующих понятие </w:t>
            </w:r>
            <w:r>
              <w:rPr>
                <w:rFonts w:ascii="Times New Roman" w:hAnsi="Times New Roman" w:cs="Times New Roman" w:eastAsia="Times New Roman"/>
                <w:i/>
                <w:color w:val="auto"/>
                <w:spacing w:val="0"/>
                <w:position w:val="0"/>
                <w:sz w:val="24"/>
                <w:shd w:fill="auto" w:val="clear"/>
              </w:rPr>
              <w:t xml:space="preserve">лирический герой),</w:t>
            </w:r>
            <w:r>
              <w:rPr>
                <w:rFonts w:ascii="Times New Roman" w:hAnsi="Times New Roman" w:cs="Times New Roman" w:eastAsia="Times New Roman"/>
                <w:color w:val="auto"/>
                <w:spacing w:val="0"/>
                <w:position w:val="0"/>
                <w:sz w:val="24"/>
                <w:shd w:fill="auto" w:val="clear"/>
              </w:rPr>
              <w:t xml:space="preserve"> групповая работа (выявление художественно значимых изобразительно-выразительных средств языка поэта (поэтическая лексика, синтаксис, тропы, фигуры, фоника и др.) и определение их художественной функции в произведении), работа в парахсильный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слабый (подбор цитатных примеров, иллюстрирующих жанровые особенности стихотворений), подбор цитат, иллюстрирующих различные формы выражения авторской позиции в стихотворениях,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выявлять характерные особенности лирики А.Т. Твардовского</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строить сообщение исследовательского характера в устной форме.</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рефлексии и самодиагностики.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проявлять активность для решения коммуникативных и познавательных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Дмитрий Сергеевич Лихачев (1ч)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61</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Д.С. Лихачев. Духовное напутствие молодежи в главах книги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Земля родная</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диагностики и самодиагностики результатов, ИКТ</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Каковы жанрово-стилисти-ческие черты публицистического произведения?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комплексная проверка выполнения домашнего задания по памятке работы над ошибками, самостоятельная работа с литературоведческим портфолио (заполнение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Жанрово-стилистические признаки публицистического произведения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консультативной помощи учителя с последующей взаимопроверкой по памятке выполнения взаимопроверки),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участие в коллективном диалоге, составление тезисного плана для пересказа текста (по вариантам), выразительное чтение фрагментов текста с последующим его рецензированием, групповая работа (анализ различных форм выражения авторской позиции),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жанрово-сти-листические черты публицистики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самостоятельно делать выводы, перерабатывать информацию. </w:t>
            </w:r>
            <w:r>
              <w:rPr>
                <w:rFonts w:ascii="Times New Roman" w:hAnsi="Times New Roman" w:cs="Times New Roman" w:eastAsia="Times New Roman"/>
                <w:b/>
                <w:i/>
                <w:color w:val="auto"/>
                <w:spacing w:val="0"/>
                <w:position w:val="0"/>
                <w:sz w:val="24"/>
                <w:shd w:fill="FFFFFF" w:val="clear"/>
              </w:rPr>
              <w:t xml:space="preserve">Регулятивные:</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 планировать алгоритм ответа.</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формулировать и высказывать свою точку зрения в соотнесении с позицией автора текста</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Писатели улыбаются, или Смех Михаила Зощенко (1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62</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Смешное и грустное в рассказах М. Зощенко. Рассказ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Беда</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педагогики сотрудничества, диагностики и самодиагностики результатов, индивидуальной и коллективной проектной деятельности</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Каково идейно-эмоцио-нальное содержание рассказа?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 теоретическим литературоведческим материалом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Характеристика идейно-эмоционального содержания рассказа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составление тезисного плана для пересказа эпизодов рассказа, групповая работа (устный и письменный ответ на вопрос при консультативной помощи учителя с последующей самопроверкой по памятке проведения самопроверки),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идейно-эмоциональное содержание рассказа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устанавливать рабочие отношения, эффективно сотрудничать и способствовать продуктивной кооперации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Песни на слова русских поэтовXX века(1ч)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63</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А.Н. Вертинский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Доченьки</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И.А. Гофф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Русское поле</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Лирические размышления о жизни. Б.Ш. Окуджава</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По Смоленской дороге</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Светлая грусть переживаний. Проект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открытия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нового знания</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диагностики и самодиагностики результатов, педагогики сотрудничества, развития творческих способностей учащихся</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научиться составлять устную монологическую речь? Каково идейное своеобразие стихотворения Б.Ш. Окуджавы?</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Песня как синтетический жанр искусства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последующей взаимопроверкой материала, устное рецензирование выразительного чтения (фонохрестоматия), участие в коллективном диалоге, коллективное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владеть изученной терминологией по теме, навыками устной монологической речи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выделять и формулировать познавательную цель.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оценивать и формулировать то, что уже усвоено.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моделировать монологическое высказывание, аргументировать свою позицию и координировать ее с позициями партнеров при выработке общего решения в совместной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ИЗ ЛИТЕРАТУРЫ НАРОДОВ РОССИИ (1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64</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Расул Гамзатов. Стихотворения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Опять за спиною родная земля...</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Я вновь пришел сюда и сам не верю...</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из цикла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Восьмистишия</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 моей Родине</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Возвращение к истокам, основам жизни</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проблемного обучения, ИКТ, диагностики и самодиагностики результатов</w:t>
            </w:r>
          </w:p>
          <w:p>
            <w:pPr>
              <w:spacing w:before="0" w:after="0" w:line="276"/>
              <w:ind w:right="0" w:left="0" w:firstLine="0"/>
              <w:jc w:val="center"/>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Каковы жанрово- композиционные особенности лирики Р. Гамзатова?</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самостоятельная работа с литературоведческим портфолио, заполнение таблицы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Жанрово-ком- позиционные особенности лирики Р. Гамзатова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(выразительное чтение стихотворений с последующим его рецензированием), участие в коллективном диалоге, устный и письменный ответ на вопрос,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жанрово- композиционные особенности лирики Р. Гамзатова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извлекать необходимую информацию из прослушанного или прочитанного текста. </w:t>
            </w: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анализировать текст.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ИЗ ЗАРУБЕЖНОЙ ЛИТЕРАТУРЫ (5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65</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Представления народа о справедливости и честности в стихотворении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Честная бедность</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Роберта Бёрнса</w:t>
            </w:r>
          </w:p>
          <w:p>
            <w:pPr>
              <w:spacing w:before="0" w:after="0" w:line="276"/>
              <w:ind w:right="0" w:left="0" w:firstLine="0"/>
              <w:jc w:val="center"/>
              <w:rPr>
                <w:color w:val="auto"/>
                <w:spacing w:val="0"/>
                <w:position w:val="0"/>
                <w:shd w:fill="auto" w:val="clear"/>
              </w:rPr>
            </w:pP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педагогики сотрудничества, проблемного обучения, диагностики и самодиагностики результатов</w:t>
            </w:r>
          </w:p>
          <w:p>
            <w:pPr>
              <w:spacing w:before="0" w:after="0" w:line="276"/>
              <w:ind w:right="0" w:left="0" w:firstLine="0"/>
              <w:jc w:val="center"/>
              <w:rPr>
                <w:color w:val="auto"/>
                <w:spacing w:val="0"/>
                <w:position w:val="0"/>
                <w:shd w:fill="auto" w:val="clear"/>
              </w:rPr>
            </w:pP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Как научиться аргументировать свой ответ?</w:t>
            </w:r>
          </w:p>
          <w:p>
            <w:pPr>
              <w:spacing w:before="0" w:after="0" w:line="276"/>
              <w:ind w:right="0" w:left="0" w:firstLine="0"/>
              <w:jc w:val="center"/>
              <w:rPr>
                <w:color w:val="auto"/>
                <w:spacing w:val="0"/>
                <w:position w:val="0"/>
                <w:shd w:fill="auto" w:val="clear"/>
              </w:rPr>
            </w:pP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групповая работа (устный и письменный ответ на проблемный вопрос с последующей самопроверкой при консультативной помощи учителя), участие в коллективном диалоге,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с последующей взаимопроверкой (анализ различных форм выражения авторской позиции), выразительное чтение с последующим его рецензированием, коллективное проектирование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выразительно читать и анализировать текст</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узнавать, называть и определять объекты в соответствии с содержанием.</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формировать ситуацию саморегуляции эмоциональных состояний, т. е. формировать операциональный опыт.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читать вслух и понимать прочитанное</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66</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Ощущение трагического разлада героя с жизнью в стихотворении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Ты кончил жизни путь, герой!..</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Дж.Г. Байрона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общеметодической направленности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ИКТ, диагностики и самодиагностики результатов, педагогики сотрудничества, проблемного обучения, индивидуальной и коллективной проектной деятельности</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находить способы выражения авторской позиции в тексте?</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деятельностных способностей и способностей к структурированию и систематизации изучаемого предметного содержания: комплексное повторение, работа в парах сильный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слабый по алгоритму выполнения задачи (индивидуальный проект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Выявление черт фольклора.Определение функции фольклорных мотивов, образов, поэтических средств в произведениях зарубежной литературы</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консультативной помощи учителя с последующей самопроверкой), составление тезисного плана к рассуждению, лабораторная работа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Анализ текста (элементы композиции, особенности языка)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выразительно читать текст по образцу из фонохрестоматии, навыкам проектной деятельности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узнавать, называть и определять объекты в соответствии с их содержанием (формировать умения работать по алгоритмам).</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применять метод информационного поиска, в том числе с помощью компьютерных средств. </w:t>
            </w: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формировать навыки выразительного чтения, коллективного взаимодействия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самосовершенствованию</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65</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Японские трехстишия (хокку). Изображение жизни природы и жизни человека в их нерасторжимом единстве на фоне круговорота времен года</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развития исследовательских навыков,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критического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мышления, ИКТ, диагностики и самодиагностики результатов</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анализировать поэтический текст?</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проверка домашнего задания по памятке выполнения задания, индивидуальная и парная работа с дидактическим материалом (подбор цитат к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Поэтическая картина, нарисованная одним-двумя стихами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выразительное чтение с последующим его рецензированием (фонохрестоматия), устные ответы на вопросы по алгоритму выполнения задания, участие в коллективном диалоге, индивидуальное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определять идейно-художе-ственное своеобразие текста</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индивидуального выполнения диагностических заданий по алгоритму решения литературоведческой задачи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66</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Сила любви и преданности в рассказе О. Генри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Дары волхвов</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критического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мышления, поэтапного формирования умственных действий, ИКТ, диагностики и самодиагностики результатов, развития творческих способностей учащихся</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Каков алгоритм проведения анализа текста?</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(анализ текста по алгоритму выполнения задания при консультативной помощи учителя), групповая практическая работа (подбор цитат, иллюстрирующих понятия</w:t>
            </w:r>
            <w:r>
              <w:rPr>
                <w:rFonts w:ascii="Times New Roman" w:hAnsi="Times New Roman" w:cs="Times New Roman" w:eastAsia="Times New Roman"/>
                <w:i/>
                <w:color w:val="auto"/>
                <w:spacing w:val="0"/>
                <w:position w:val="0"/>
                <w:sz w:val="24"/>
                <w:shd w:fill="FFFFFF" w:val="clear"/>
              </w:rPr>
              <w:t xml:space="preserve"> герой повествования, тема, идея),</w:t>
            </w:r>
            <w:r>
              <w:rPr>
                <w:rFonts w:ascii="Times New Roman" w:hAnsi="Times New Roman" w:cs="Times New Roman" w:eastAsia="Times New Roman"/>
                <w:color w:val="auto"/>
                <w:spacing w:val="0"/>
                <w:position w:val="0"/>
                <w:sz w:val="24"/>
                <w:shd w:fill="auto" w:val="clear"/>
              </w:rPr>
              <w:t xml:space="preserve"> участие в коллективном диалоге, составление тезисного плана к различным видам пересказа, индивидуальное проектирование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Научиться правильно и четко давать ответы на поставленные вопросы</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auto" w:val="clear"/>
              </w:rPr>
              <w:t xml:space="preserve"> 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auto" w:val="clear"/>
              </w:rPr>
              <w:t xml:space="preserve"> уметь определять меры усвоения изученного материала. </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auto" w:val="clear"/>
              </w:rPr>
              <w:t xml:space="preserve"> уметь делать анализ текста, используя изученную терминологию и полученные знания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мотивации к индивидуальной и коллективной творческой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67</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Фантастические рассказы Р.Д. Брэдбери как выражение стремления уберечь людей от зла и опасности на Земле.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Каникулы</w:t>
            </w:r>
            <w:r>
              <w:rPr>
                <w:rFonts w:ascii="Times New Roman" w:hAnsi="Times New Roman" w:cs="Times New Roman" w:eastAsia="Times New Roman"/>
                <w:b/>
                <w:color w:val="auto"/>
                <w:spacing w:val="0"/>
                <w:position w:val="0"/>
                <w:sz w:val="24"/>
                <w:shd w:fill="auto" w:val="clear"/>
              </w:rPr>
              <w:t xml:space="preserve">»</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Урок рефлексии</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критического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мышления, поэтапного формирования умственных действий, ИКТ, педагогики сотрудничества, диагностики и самодиагностики результатов, развития творческих способностей учащихся</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научиться работать с текстом в подборе аргументов для рассуждения?</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способностей к рефлексии коррекционно- контрольного типа и реализации коррекционной нормы (фиксирования собственных затруднений в деятельности): индивидуальная и парная работа с дидактическим материалом (подбор примеров, иллюстрирующих функции языковых и композиционных средств в тексте рассказа), групповая работа (выразительное чтение рассказа с последующим его рецензированием (фонохрестоматия) по алгоритму выполнения задачи при консультативной помощи учителя), участие в коллективном диалоге-аргументации,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систематизировать и обобщать теоретический материал</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FFFFFF" w:val="clear"/>
              </w:rPr>
              <w:t xml:space="preserve">уметь синтезировать полученную информацию для составления ответа (тест).</w:t>
            </w:r>
          </w:p>
          <w:p>
            <w:pPr>
              <w:spacing w:before="0" w:after="0" w:line="276"/>
              <w:ind w:right="0" w:left="0" w:firstLine="0"/>
              <w:jc w:val="center"/>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FFFFFF" w:val="clear"/>
              </w:rPr>
              <w:t xml:space="preserve"> уметь выполнять учебные действия (отвечать на вопросы теста), планировать алгоритм ответа, работать самостоятельно.</w:t>
            </w:r>
          </w:p>
          <w:p>
            <w:pPr>
              <w:spacing w:before="0" w:after="0" w:line="276"/>
              <w:ind w:right="0" w:left="0" w:firstLine="0"/>
              <w:jc w:val="center"/>
              <w:rPr>
                <w:color w:val="auto"/>
                <w:spacing w:val="0"/>
                <w:position w:val="0"/>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FFFFFF" w:val="clear"/>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взаимодействия в группе по алгоритму выполнения задачи при консультативной помощи учителя</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r>
        <w:trPr>
          <w:trHeight w:val="62" w:hRule="auto"/>
          <w:jc w:val="left"/>
        </w:trPr>
        <w:tc>
          <w:tcPr>
            <w:tcW w:w="15465" w:type="dxa"/>
            <w:gridSpan w:val="12"/>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ПОДВЕДЕНИЕ ИТОГОВ ЗА ГОД (1 ч)</w:t>
            </w:r>
          </w:p>
        </w:tc>
      </w:tr>
      <w:tr>
        <w:trPr>
          <w:trHeight w:val="62" w:hRule="auto"/>
          <w:jc w:val="left"/>
        </w:trPr>
        <w:tc>
          <w:tcPr>
            <w:tcW w:w="54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center"/>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68</w:t>
            </w:r>
          </w:p>
        </w:tc>
        <w:tc>
          <w:tcPr>
            <w:tcW w:w="600"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567"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Итоговый тест</w:t>
            </w:r>
          </w:p>
        </w:tc>
        <w:tc>
          <w:tcPr>
            <w:tcW w:w="992"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rPr>
            </w:pPr>
            <w:r>
              <w:rPr>
                <w:rFonts w:ascii="Times New Roman" w:hAnsi="Times New Roman" w:cs="Times New Roman" w:eastAsia="Times New Roman"/>
                <w:i/>
                <w:color w:val="auto"/>
                <w:spacing w:val="0"/>
                <w:position w:val="0"/>
                <w:sz w:val="24"/>
                <w:shd w:fill="FFFFFF" w:val="clear"/>
              </w:rPr>
              <w:t xml:space="preserve">К. Р.</w:t>
            </w:r>
            <w:r>
              <w:rPr>
                <w:rFonts w:ascii="Times New Roman" w:hAnsi="Times New Roman" w:cs="Times New Roman" w:eastAsia="Times New Roman"/>
                <w:color w:val="auto"/>
                <w:spacing w:val="0"/>
                <w:position w:val="0"/>
                <w:sz w:val="24"/>
                <w:shd w:fill="auto" w:val="clear"/>
              </w:rPr>
              <w:t xml:space="preserve"> Урок развивающего контроля</w:t>
            </w: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Здоровьесбережения, дифференцированного подхода в обучении, поэтапного формирования умственных действий, педагогики сотрудничества, ИКТ, самодиагностики и самокоррекции результатов обучения, развития навыков обобщения и систематизации</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построить и реализовать индивидуальный маршрут восполнения проблемных зон в изученных темах?</w:t>
            </w:r>
          </w:p>
        </w:tc>
        <w:tc>
          <w:tcPr>
            <w:tcW w:w="2978"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у учащихся умений к осуществлению контрольной функции, контроль и самоконтроль изученных понятий, алгоритма проведения самопроверки и взаимопроверки: выполнение контрольных заданий с последующей самопроверкой по алгоритму выполнения, коллективное проектирование способов выполнения дифференцированного домашнего задания, комментирование выставленных отметок</w:t>
            </w:r>
          </w:p>
        </w:tc>
        <w:tc>
          <w:tcPr>
            <w:tcW w:w="1134"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Научиться проектировать и корректировать индивидуальный маршрут восполнения проблемных зон в изученных темах</w:t>
            </w:r>
          </w:p>
          <w:p>
            <w:pPr>
              <w:spacing w:before="0" w:after="0" w:line="276"/>
              <w:ind w:right="0" w:left="0" w:firstLine="0"/>
              <w:jc w:val="center"/>
              <w:rPr>
                <w:color w:val="auto"/>
                <w:spacing w:val="0"/>
                <w:position w:val="0"/>
                <w:shd w:fill="auto" w:val="clear"/>
              </w:rPr>
            </w:pPr>
          </w:p>
        </w:tc>
        <w:tc>
          <w:tcPr>
            <w:tcW w:w="1843"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b/>
                <w:i/>
                <w:color w:val="auto"/>
                <w:spacing w:val="0"/>
                <w:position w:val="0"/>
                <w:sz w:val="24"/>
                <w:shd w:fill="FFFFFF" w:val="clear"/>
              </w:rPr>
              <w:t xml:space="preserve">Познавательные:</w:t>
            </w:r>
            <w:r>
              <w:rPr>
                <w:rFonts w:ascii="Times New Roman" w:hAnsi="Times New Roman" w:cs="Times New Roman" w:eastAsia="Times New Roman"/>
                <w:color w:val="auto"/>
                <w:spacing w:val="0"/>
                <w:position w:val="0"/>
                <w:sz w:val="24"/>
                <w:shd w:fill="FFFFFF" w:val="clear"/>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
          <w:p>
            <w:pPr>
              <w:spacing w:before="0" w:after="0" w:line="276"/>
              <w:ind w:right="0" w:left="0" w:firstLine="0"/>
              <w:jc w:val="center"/>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b/>
                <w:i/>
                <w:color w:val="auto"/>
                <w:spacing w:val="0"/>
                <w:position w:val="0"/>
                <w:sz w:val="24"/>
                <w:shd w:fill="FFFFFF" w:val="clear"/>
              </w:rPr>
              <w:t xml:space="preserve">Регулятивные:</w:t>
            </w:r>
            <w:r>
              <w:rPr>
                <w:rFonts w:ascii="Times New Roman" w:hAnsi="Times New Roman" w:cs="Times New Roman" w:eastAsia="Times New Roman"/>
                <w:color w:val="auto"/>
                <w:spacing w:val="0"/>
                <w:position w:val="0"/>
                <w:sz w:val="24"/>
                <w:shd w:fill="FFFFFF" w:val="clear"/>
              </w:rPr>
              <w:t xml:space="preserve"> выполнять учебные действия в громко речевой и умственной формах, использовать речь для регуляции своих действий, устанавливать причинно- следственные связи.</w:t>
            </w:r>
          </w:p>
          <w:p>
            <w:pPr>
              <w:spacing w:before="0" w:after="0" w:line="276"/>
              <w:ind w:right="0" w:left="0" w:firstLine="0"/>
              <w:jc w:val="center"/>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b/>
                <w:i/>
                <w:color w:val="auto"/>
                <w:spacing w:val="0"/>
                <w:position w:val="0"/>
                <w:sz w:val="24"/>
                <w:shd w:fill="FFFFFF" w:val="clear"/>
              </w:rPr>
              <w:t xml:space="preserve">Коммуникативные:</w:t>
            </w:r>
            <w:r>
              <w:rPr>
                <w:rFonts w:ascii="Times New Roman" w:hAnsi="Times New Roman" w:cs="Times New Roman" w:eastAsia="Times New Roman"/>
                <w:color w:val="auto"/>
                <w:spacing w:val="0"/>
                <w:position w:val="0"/>
                <w:sz w:val="24"/>
                <w:shd w:fill="FFFFFF" w:val="clear"/>
              </w:rPr>
              <w:t xml:space="preserve"> строить монологические высказывания в письменной форме</w:t>
            </w:r>
          </w:p>
          <w:p>
            <w:pPr>
              <w:spacing w:before="0" w:after="0" w:line="276"/>
              <w:ind w:right="0" w:left="0" w:firstLine="0"/>
              <w:jc w:val="center"/>
              <w:rPr>
                <w:color w:val="auto"/>
                <w:spacing w:val="0"/>
                <w:position w:val="0"/>
              </w:rPr>
            </w:pPr>
            <w:r>
              <w:rPr>
                <w:rFonts w:ascii="Times New Roman" w:hAnsi="Times New Roman" w:cs="Times New Roman" w:eastAsia="Times New Roman"/>
                <w:color w:val="auto"/>
                <w:spacing w:val="0"/>
                <w:position w:val="0"/>
                <w:sz w:val="24"/>
                <w:shd w:fill="FFFFFF" w:val="clear"/>
              </w:rPr>
              <w:t xml:space="preserve">Формирование навыков исследовательской и диагностической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Формирование навыков исследовательской и диагностической деятельности</w:t>
            </w:r>
          </w:p>
        </w:tc>
        <w:tc>
          <w:tcPr>
            <w:tcW w:w="1276" w:type="dxa"/>
            <w:tcBorders>
              <w:top w:val="single" w:color="000000" w:sz="4"/>
              <w:left w:val="single" w:color="000000" w:sz="4"/>
              <w:bottom w:val="single" w:color="000000" w:sz="4"/>
              <w:right w:val="single" w:color="000000" w:sz="4"/>
            </w:tcBorders>
            <w:shd w:color="auto" w:fill="ffffff" w:val="clear"/>
            <w:tcMar>
              <w:left w:w="10" w:type="dxa"/>
              <w:right w:w="10" w:type="dxa"/>
            </w:tcMar>
            <w:vAlign w:val="top"/>
          </w:tcPr>
          <w:p>
            <w:pPr>
              <w:spacing w:before="0" w:after="0" w:line="276"/>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426"/>
        <w:jc w:val="both"/>
        <w:rPr>
          <w:rFonts w:ascii="Times New Roman" w:hAnsi="Times New Roman" w:cs="Times New Roman" w:eastAsia="Times New Roman"/>
          <w:b/>
          <w:color w:val="000000"/>
          <w:spacing w:val="0"/>
          <w:position w:val="0"/>
          <w:sz w:val="32"/>
          <w:shd w:fill="auto" w:val="clear"/>
        </w:rPr>
      </w:pPr>
      <w:r>
        <w:rPr>
          <w:rFonts w:ascii="Times New Roman" w:hAnsi="Times New Roman" w:cs="Times New Roman" w:eastAsia="Times New Roman"/>
          <w:b/>
          <w:color w:val="000000"/>
          <w:spacing w:val="0"/>
          <w:position w:val="0"/>
          <w:sz w:val="32"/>
          <w:shd w:fill="auto" w:val="clear"/>
        </w:rPr>
        <w:t xml:space="preserve">Итого: 68 часов; из них контрольные работы- 8 часов; развитие речи-12 часов </w:t>
      </w:r>
    </w:p>
    <w:p>
      <w:pPr>
        <w:spacing w:before="0" w:after="200" w:line="276"/>
        <w:ind w:right="0" w:left="0" w:firstLine="0"/>
        <w:jc w:val="left"/>
        <w:rPr>
          <w:rFonts w:ascii="Calibri" w:hAnsi="Calibri" w:cs="Calibri" w:eastAsia="Calibri"/>
          <w:b/>
          <w:color w:val="auto"/>
          <w:spacing w:val="0"/>
          <w:position w:val="0"/>
          <w:sz w:val="3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num w:numId="4">
    <w:abstractNumId w:val="36"/>
  </w:num>
  <w:num w:numId="6">
    <w:abstractNumId w:val="30"/>
  </w:num>
  <w:num w:numId="8">
    <w:abstractNumId w:val="24"/>
  </w:num>
  <w:num w:numId="16">
    <w:abstractNumId w:val="18"/>
  </w:num>
  <w:num w:numId="23">
    <w:abstractNumId w:val="12"/>
  </w:num>
  <w:num w:numId="25">
    <w:abstractNumId w:val="6"/>
  </w:num>
  <w:num w:numId="27">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